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67" w:rsidRPr="006354D6" w:rsidRDefault="00813D67" w:rsidP="00813D67">
      <w:pPr>
        <w:tabs>
          <w:tab w:val="left" w:pos="1470"/>
          <w:tab w:val="center" w:pos="5269"/>
          <w:tab w:val="left" w:pos="8865"/>
        </w:tabs>
        <w:spacing w:afterLines="10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《环境技术》</w:t>
      </w:r>
      <w:r w:rsidRPr="00050CFB">
        <w:rPr>
          <w:rFonts w:ascii="方正小标宋简体" w:eastAsia="方正小标宋简体" w:hAnsi="黑体" w:hint="eastAsia"/>
          <w:sz w:val="44"/>
          <w:szCs w:val="44"/>
        </w:rPr>
        <w:t>论文标准写作模板</w:t>
      </w:r>
    </w:p>
    <w:p w:rsidR="00813D67" w:rsidRDefault="00813D67" w:rsidP="00813D67">
      <w:pPr>
        <w:pStyle w:val="a6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813D67" w:rsidRDefault="00813D67" w:rsidP="00813D67">
      <w:pPr>
        <w:pStyle w:val="a6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B414FF">
        <w:rPr>
          <w:rFonts w:ascii="仿宋" w:eastAsia="仿宋" w:hAnsi="仿宋" w:cs="Times New Roman" w:hint="eastAsia"/>
          <w:kern w:val="2"/>
          <w:sz w:val="32"/>
          <w:szCs w:val="32"/>
        </w:rPr>
        <w:t>《环境技术》杂志创刊于1983年，由中国机械工业集团有限公司主管，中国电器科学研究院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股份有限公司主办，威凯检测技术有限公司、</w:t>
      </w:r>
      <w:r w:rsidRPr="00111DC2">
        <w:rPr>
          <w:rFonts w:ascii="仿宋" w:eastAsia="仿宋" w:hAnsi="仿宋" w:cs="Times New Roman" w:hint="eastAsia"/>
          <w:kern w:val="2"/>
          <w:sz w:val="32"/>
          <w:szCs w:val="32"/>
        </w:rPr>
        <w:t>国家智能汽车零部件质量监督检验中心</w:t>
      </w:r>
      <w:r w:rsidRPr="00B414FF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Pr="00111DC2">
        <w:rPr>
          <w:rFonts w:ascii="仿宋" w:eastAsia="仿宋" w:hAnsi="仿宋" w:cs="Times New Roman" w:hint="eastAsia"/>
          <w:kern w:val="2"/>
          <w:sz w:val="32"/>
          <w:szCs w:val="32"/>
        </w:rPr>
        <w:t>中国电工技术学会电工产品环境技术专业委员会</w:t>
      </w:r>
      <w:r w:rsidRPr="00B414FF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Pr="00111DC2">
        <w:rPr>
          <w:rFonts w:ascii="仿宋" w:eastAsia="仿宋" w:hAnsi="仿宋" w:cs="Times New Roman" w:hint="eastAsia"/>
          <w:kern w:val="2"/>
          <w:sz w:val="32"/>
          <w:szCs w:val="32"/>
        </w:rPr>
        <w:t>全国电工电子产品环境条件与环境试验标准化技术委员会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协办</w:t>
      </w:r>
      <w:r w:rsidRPr="00B414FF">
        <w:rPr>
          <w:rFonts w:ascii="仿宋" w:eastAsia="仿宋" w:hAnsi="仿宋" w:cs="Times New Roman" w:hint="eastAsia"/>
          <w:kern w:val="2"/>
          <w:sz w:val="32"/>
          <w:szCs w:val="32"/>
        </w:rPr>
        <w:t>，是国内电工电子产品环境试验与可靠性领域的权威刊物。</w:t>
      </w:r>
    </w:p>
    <w:p w:rsidR="00813D67" w:rsidRDefault="00813D67" w:rsidP="00813D67">
      <w:pPr>
        <w:pStyle w:val="a6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proofErr w:type="gramStart"/>
      <w:r w:rsidRPr="00B414FF">
        <w:rPr>
          <w:rFonts w:ascii="仿宋" w:eastAsia="仿宋" w:hAnsi="仿宋" w:cs="Times New Roman" w:hint="eastAsia"/>
          <w:kern w:val="2"/>
          <w:sz w:val="32"/>
          <w:szCs w:val="32"/>
        </w:rPr>
        <w:t>本刊是</w:t>
      </w:r>
      <w:proofErr w:type="gramEnd"/>
      <w:r>
        <w:rPr>
          <w:rFonts w:ascii="仿宋" w:eastAsia="仿宋" w:hAnsi="仿宋" w:cs="Times New Roman" w:hint="eastAsia"/>
          <w:kern w:val="2"/>
          <w:sz w:val="32"/>
          <w:szCs w:val="32"/>
        </w:rPr>
        <w:t>国家首批认定期刊、中国科技论文统计源期刊（中国科技核心期刊）、高/中级职称论文资格认定期刊、中国</w:t>
      </w:r>
      <w:proofErr w:type="gramStart"/>
      <w:r>
        <w:rPr>
          <w:rFonts w:ascii="仿宋" w:eastAsia="仿宋" w:hAnsi="仿宋" w:cs="Times New Roman" w:hint="eastAsia"/>
          <w:kern w:val="2"/>
          <w:sz w:val="32"/>
          <w:szCs w:val="32"/>
        </w:rPr>
        <w:t>期刊网源</w:t>
      </w:r>
      <w:proofErr w:type="gramEnd"/>
      <w:r>
        <w:rPr>
          <w:rFonts w:ascii="仿宋" w:eastAsia="仿宋" w:hAnsi="仿宋" w:cs="Times New Roman" w:hint="eastAsia"/>
          <w:kern w:val="2"/>
          <w:sz w:val="32"/>
          <w:szCs w:val="32"/>
        </w:rPr>
        <w:t>期刊、</w:t>
      </w:r>
      <w:r w:rsidRPr="00B414FF">
        <w:rPr>
          <w:rFonts w:ascii="仿宋" w:eastAsia="仿宋" w:hAnsi="仿宋" w:cs="Times New Roman" w:hint="eastAsia"/>
          <w:kern w:val="2"/>
          <w:sz w:val="32"/>
          <w:szCs w:val="32"/>
        </w:rPr>
        <w:t>中国学术期刊综合评价数据库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源期刊、中国科技期刊数据库源期刊</w:t>
      </w:r>
      <w:r w:rsidRPr="00B414FF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中国学术期刊（光盘版）源期刊、中国万方数据-数字化</w:t>
      </w:r>
      <w:proofErr w:type="gramStart"/>
      <w:r>
        <w:rPr>
          <w:rFonts w:ascii="仿宋" w:eastAsia="仿宋" w:hAnsi="仿宋" w:cs="Times New Roman" w:hint="eastAsia"/>
          <w:kern w:val="2"/>
          <w:sz w:val="32"/>
          <w:szCs w:val="32"/>
        </w:rPr>
        <w:t>期刊群源期刊</w:t>
      </w:r>
      <w:proofErr w:type="gramEnd"/>
      <w:r>
        <w:rPr>
          <w:rFonts w:ascii="仿宋" w:eastAsia="仿宋" w:hAnsi="仿宋" w:cs="Times New Roman" w:hint="eastAsia"/>
          <w:kern w:val="2"/>
          <w:sz w:val="32"/>
          <w:szCs w:val="32"/>
        </w:rPr>
        <w:t>入选期刊等</w:t>
      </w:r>
      <w:r w:rsidRPr="00B414FF">
        <w:rPr>
          <w:rFonts w:ascii="仿宋" w:eastAsia="仿宋" w:hAnsi="仿宋" w:cs="Times New Roman" w:hint="eastAsia"/>
          <w:kern w:val="2"/>
          <w:sz w:val="32"/>
          <w:szCs w:val="32"/>
        </w:rPr>
        <w:t>国内外公开发行的科技期刊，国内统一出版物连续号：CN44-1325/X，国际刊号：ISSN 1004-7204。</w:t>
      </w:r>
    </w:p>
    <w:p w:rsidR="00813D67" w:rsidRDefault="00813D67" w:rsidP="00813D67">
      <w:pPr>
        <w:pStyle w:val="a6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为方便作者来稿、提高编辑审稿效率，来稿者请依照如下格式书写、投稿。</w:t>
      </w:r>
    </w:p>
    <w:p w:rsidR="00813D67" w:rsidRDefault="00813D67" w:rsidP="00813D67">
      <w:pPr>
        <w:widowControl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/>
        </w:rPr>
        <w:br w:type="page"/>
      </w:r>
    </w:p>
    <w:p w:rsidR="00813D67" w:rsidRPr="00B35AC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  <w:b/>
        </w:rPr>
      </w:pPr>
      <w:r w:rsidRPr="00B35AC8">
        <w:rPr>
          <w:rFonts w:ascii="微软雅黑" w:eastAsia="微软雅黑" w:hAnsi="微软雅黑" w:hint="eastAsia"/>
          <w:b/>
        </w:rPr>
        <w:lastRenderedPageBreak/>
        <w:t>《环境技术》论文常用格式</w:t>
      </w:r>
      <w:r>
        <w:rPr>
          <w:rFonts w:ascii="微软雅黑" w:eastAsia="微软雅黑" w:hAnsi="微软雅黑" w:hint="eastAsia"/>
          <w:b/>
        </w:rPr>
        <w:t>示例</w:t>
      </w:r>
      <w:r w:rsidRPr="00B35AC8">
        <w:rPr>
          <w:rFonts w:ascii="微软雅黑" w:eastAsia="微软雅黑" w:hAnsi="微软雅黑" w:hint="eastAsia"/>
          <w:b/>
        </w:rPr>
        <w:t>：</w:t>
      </w:r>
    </w:p>
    <w:p w:rsidR="00813D67" w:rsidRPr="00AD2CA1" w:rsidRDefault="00813D67" w:rsidP="00813D67">
      <w:pPr>
        <w:pStyle w:val="a6"/>
        <w:spacing w:before="0" w:beforeAutospacing="0" w:after="0" w:afterAutospacing="0"/>
        <w:jc w:val="center"/>
        <w:rPr>
          <w:rFonts w:ascii="仿宋" w:eastAsia="仿宋" w:hAnsi="仿宋"/>
          <w:b/>
          <w:sz w:val="28"/>
          <w:szCs w:val="28"/>
        </w:rPr>
      </w:pPr>
      <w:r w:rsidRPr="00AD2CA1">
        <w:rPr>
          <w:rFonts w:ascii="仿宋" w:eastAsia="仿宋" w:hAnsi="仿宋" w:hint="eastAsia"/>
          <w:b/>
          <w:sz w:val="28"/>
          <w:szCs w:val="28"/>
        </w:rPr>
        <w:t>XXX技术研究现状</w:t>
      </w:r>
    </w:p>
    <w:p w:rsidR="00813D67" w:rsidRPr="00AD2CA1" w:rsidRDefault="00813D67" w:rsidP="00813D67">
      <w:pPr>
        <w:jc w:val="center"/>
        <w:rPr>
          <w:rFonts w:ascii="仿宋" w:eastAsia="仿宋" w:hAnsi="仿宋"/>
          <w:szCs w:val="21"/>
        </w:rPr>
      </w:pPr>
      <w:r w:rsidRPr="00AD2CA1">
        <w:rPr>
          <w:rFonts w:ascii="仿宋" w:eastAsia="仿宋" w:hAnsi="仿宋" w:hint="eastAsia"/>
          <w:szCs w:val="21"/>
        </w:rPr>
        <w:t>张三</w:t>
      </w:r>
      <w:proofErr w:type="gramStart"/>
      <w:r w:rsidRPr="00AD2CA1">
        <w:rPr>
          <w:rFonts w:ascii="仿宋" w:eastAsia="仿宋" w:hAnsi="仿宋" w:hint="eastAsia"/>
          <w:szCs w:val="21"/>
          <w:vertAlign w:val="superscript"/>
        </w:rPr>
        <w:t>1</w:t>
      </w:r>
      <w:proofErr w:type="gramEnd"/>
      <w:r w:rsidRPr="00AD2CA1">
        <w:rPr>
          <w:rFonts w:ascii="仿宋" w:eastAsia="仿宋" w:hAnsi="仿宋" w:hint="eastAsia"/>
          <w:szCs w:val="21"/>
          <w:vertAlign w:val="superscript"/>
        </w:rPr>
        <w:t>,2</w:t>
      </w:r>
      <w:r w:rsidRPr="00AD2CA1">
        <w:rPr>
          <w:rFonts w:ascii="仿宋" w:eastAsia="仿宋" w:hAnsi="仿宋" w:hint="eastAsia"/>
          <w:szCs w:val="21"/>
        </w:rPr>
        <w:t>，李四</w:t>
      </w:r>
      <w:proofErr w:type="gramStart"/>
      <w:r w:rsidRPr="00AD2CA1">
        <w:rPr>
          <w:rFonts w:ascii="仿宋" w:eastAsia="仿宋" w:hAnsi="仿宋" w:hint="eastAsia"/>
          <w:szCs w:val="21"/>
          <w:vertAlign w:val="superscript"/>
        </w:rPr>
        <w:t>2</w:t>
      </w:r>
      <w:proofErr w:type="gramEnd"/>
      <w:r w:rsidRPr="00AD2CA1">
        <w:rPr>
          <w:rFonts w:ascii="仿宋" w:eastAsia="仿宋" w:hAnsi="仿宋" w:hint="eastAsia"/>
          <w:szCs w:val="21"/>
        </w:rPr>
        <w:t>，</w:t>
      </w:r>
      <w:proofErr w:type="gramStart"/>
      <w:r w:rsidRPr="00AD2CA1">
        <w:rPr>
          <w:rFonts w:ascii="仿宋" w:eastAsia="仿宋" w:hAnsi="仿宋" w:hint="eastAsia"/>
          <w:szCs w:val="21"/>
        </w:rPr>
        <w:t>赵丙五</w:t>
      </w:r>
      <w:proofErr w:type="gramEnd"/>
      <w:r w:rsidRPr="00AD2CA1">
        <w:rPr>
          <w:rFonts w:ascii="仿宋" w:eastAsia="仿宋" w:hAnsi="仿宋" w:hint="eastAsia"/>
          <w:szCs w:val="21"/>
          <w:vertAlign w:val="superscript"/>
        </w:rPr>
        <w:t>2</w:t>
      </w:r>
    </w:p>
    <w:p w:rsidR="00813D67" w:rsidRPr="00AD2CA1" w:rsidRDefault="00813D67" w:rsidP="00813D67">
      <w:pPr>
        <w:jc w:val="center"/>
        <w:rPr>
          <w:rFonts w:ascii="仿宋" w:eastAsia="仿宋" w:hAnsi="仿宋"/>
          <w:szCs w:val="21"/>
        </w:rPr>
      </w:pPr>
      <w:r w:rsidRPr="00AD2CA1">
        <w:rPr>
          <w:rFonts w:ascii="仿宋" w:eastAsia="仿宋" w:hAnsi="仿宋" w:hint="eastAsia"/>
          <w:szCs w:val="21"/>
        </w:rPr>
        <w:t>（1.南京理工大学，南京 210094；</w:t>
      </w:r>
    </w:p>
    <w:p w:rsidR="00813D67" w:rsidRPr="00AD2CA1" w:rsidRDefault="00813D67" w:rsidP="00813D67">
      <w:pPr>
        <w:pStyle w:val="a6"/>
        <w:spacing w:before="0" w:beforeAutospacing="0" w:after="0" w:afterAutospacing="0"/>
        <w:jc w:val="center"/>
        <w:rPr>
          <w:rFonts w:ascii="仿宋" w:eastAsia="仿宋" w:hAnsi="仿宋"/>
          <w:sz w:val="21"/>
          <w:szCs w:val="21"/>
        </w:rPr>
      </w:pPr>
      <w:r w:rsidRPr="00AD2CA1">
        <w:rPr>
          <w:rFonts w:ascii="仿宋" w:eastAsia="仿宋" w:hAnsi="仿宋" w:hint="eastAsia"/>
          <w:sz w:val="21"/>
          <w:szCs w:val="21"/>
        </w:rPr>
        <w:t>2.江南计算技术研究所，无锡 214083）</w:t>
      </w:r>
    </w:p>
    <w:p w:rsidR="00813D67" w:rsidRPr="00AD2CA1" w:rsidRDefault="00813D67" w:rsidP="00813D67">
      <w:pPr>
        <w:pStyle w:val="a6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AD2CA1">
        <w:rPr>
          <w:rFonts w:ascii="仿宋" w:eastAsia="仿宋" w:hAnsi="仿宋" w:hint="eastAsia"/>
          <w:b/>
          <w:sz w:val="21"/>
          <w:szCs w:val="21"/>
        </w:rPr>
        <w:t>摘要：</w:t>
      </w:r>
      <w:r w:rsidRPr="00AD2CA1">
        <w:rPr>
          <w:rFonts w:ascii="仿宋" w:eastAsia="仿宋" w:hAnsi="仿宋" w:hint="eastAsia"/>
          <w:sz w:val="21"/>
          <w:szCs w:val="21"/>
        </w:rPr>
        <w:t>本文研究了XXX机理，以及在温度梯度下XXX行为。最后，总结XXX机理，并对未来的研究方向进行了展望。</w:t>
      </w:r>
    </w:p>
    <w:p w:rsidR="00813D67" w:rsidRPr="00AD2CA1" w:rsidRDefault="00813D67" w:rsidP="00813D67">
      <w:pPr>
        <w:pStyle w:val="a6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AD2CA1">
        <w:rPr>
          <w:rFonts w:ascii="仿宋" w:eastAsia="仿宋" w:hAnsi="仿宋" w:hint="eastAsia"/>
          <w:b/>
          <w:sz w:val="21"/>
          <w:szCs w:val="21"/>
        </w:rPr>
        <w:t>关键词：</w:t>
      </w:r>
      <w:r w:rsidRPr="00AD2CA1">
        <w:rPr>
          <w:rFonts w:ascii="仿宋" w:eastAsia="仿宋" w:hAnsi="仿宋" w:hint="eastAsia"/>
          <w:sz w:val="21"/>
          <w:szCs w:val="21"/>
        </w:rPr>
        <w:t>XXX</w:t>
      </w:r>
      <w:proofErr w:type="gramStart"/>
      <w:r w:rsidRPr="00AD2CA1">
        <w:rPr>
          <w:rFonts w:ascii="仿宋" w:eastAsia="仿宋" w:hAnsi="仿宋" w:hint="eastAsia"/>
          <w:sz w:val="21"/>
          <w:szCs w:val="21"/>
        </w:rPr>
        <w:t>;XXX</w:t>
      </w:r>
      <w:proofErr w:type="gramEnd"/>
      <w:r w:rsidRPr="00AD2CA1">
        <w:rPr>
          <w:rFonts w:ascii="仿宋" w:eastAsia="仿宋" w:hAnsi="仿宋" w:hint="eastAsia"/>
          <w:sz w:val="21"/>
          <w:szCs w:val="21"/>
        </w:rPr>
        <w:t>;XXX;XXX</w:t>
      </w:r>
    </w:p>
    <w:p w:rsidR="00813D67" w:rsidRPr="00AD2CA1" w:rsidRDefault="00813D67" w:rsidP="00813D67">
      <w:pPr>
        <w:pStyle w:val="a6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AD2CA1">
        <w:rPr>
          <w:rFonts w:ascii="仿宋" w:eastAsia="仿宋" w:hAnsi="仿宋" w:hint="eastAsia"/>
          <w:b/>
          <w:sz w:val="21"/>
          <w:szCs w:val="21"/>
        </w:rPr>
        <w:t>中图分类号：</w:t>
      </w:r>
      <w:r w:rsidRPr="00AD2CA1">
        <w:rPr>
          <w:rFonts w:ascii="仿宋" w:eastAsia="仿宋" w:hAnsi="仿宋" w:hint="eastAsia"/>
          <w:sz w:val="21"/>
          <w:szCs w:val="21"/>
        </w:rPr>
        <w:t xml:space="preserve">XXX            </w:t>
      </w:r>
      <w:r w:rsidRPr="00AD2CA1">
        <w:rPr>
          <w:rFonts w:ascii="仿宋" w:eastAsia="仿宋" w:hAnsi="仿宋" w:hint="eastAsia"/>
          <w:b/>
          <w:sz w:val="21"/>
          <w:szCs w:val="21"/>
        </w:rPr>
        <w:t>文献标识码：</w:t>
      </w:r>
      <w:r w:rsidRPr="00AD2CA1">
        <w:rPr>
          <w:rFonts w:ascii="仿宋" w:eastAsia="仿宋" w:hAnsi="仿宋" w:hint="eastAsia"/>
          <w:sz w:val="21"/>
          <w:szCs w:val="21"/>
        </w:rPr>
        <w:t>A</w:t>
      </w:r>
    </w:p>
    <w:p w:rsidR="00813D67" w:rsidRPr="00AD2CA1" w:rsidRDefault="00813D67" w:rsidP="00813D67">
      <w:pPr>
        <w:pStyle w:val="a6"/>
        <w:spacing w:before="0" w:beforeAutospacing="0" w:after="0" w:afterAutospacing="0"/>
        <w:jc w:val="center"/>
        <w:rPr>
          <w:rFonts w:ascii="仿宋" w:eastAsia="仿宋" w:hAnsi="仿宋"/>
          <w:b/>
          <w:sz w:val="21"/>
          <w:szCs w:val="21"/>
        </w:rPr>
      </w:pPr>
      <w:r w:rsidRPr="00AD2CA1">
        <w:rPr>
          <w:rFonts w:ascii="仿宋" w:eastAsia="仿宋" w:hAnsi="仿宋" w:hint="eastAsia"/>
          <w:b/>
          <w:sz w:val="21"/>
          <w:szCs w:val="21"/>
        </w:rPr>
        <w:t>Research Status of XXX Technology</w:t>
      </w:r>
    </w:p>
    <w:p w:rsidR="00813D67" w:rsidRPr="00AD2CA1" w:rsidRDefault="00813D67" w:rsidP="00813D67">
      <w:pPr>
        <w:spacing w:line="360" w:lineRule="auto"/>
        <w:jc w:val="center"/>
        <w:rPr>
          <w:rFonts w:ascii="仿宋" w:eastAsia="仿宋" w:hAnsi="仿宋"/>
          <w:szCs w:val="21"/>
        </w:rPr>
      </w:pPr>
      <w:r w:rsidRPr="00AD2CA1">
        <w:rPr>
          <w:rFonts w:ascii="仿宋" w:eastAsia="仿宋" w:hAnsi="仿宋" w:hint="eastAsia"/>
          <w:szCs w:val="21"/>
        </w:rPr>
        <w:t>ZHANG</w:t>
      </w:r>
      <w:r w:rsidRPr="00AD2CA1">
        <w:rPr>
          <w:rFonts w:ascii="仿宋" w:eastAsia="仿宋" w:hAnsi="仿宋"/>
          <w:szCs w:val="21"/>
        </w:rPr>
        <w:t xml:space="preserve"> </w:t>
      </w:r>
      <w:r w:rsidRPr="00AD2CA1">
        <w:rPr>
          <w:rFonts w:ascii="仿宋" w:eastAsia="仿宋" w:hAnsi="仿宋" w:hint="eastAsia"/>
          <w:szCs w:val="21"/>
        </w:rPr>
        <w:t>San</w:t>
      </w:r>
      <w:r w:rsidRPr="00AD2CA1">
        <w:rPr>
          <w:rFonts w:ascii="仿宋" w:eastAsia="仿宋" w:hAnsi="仿宋"/>
          <w:szCs w:val="21"/>
          <w:vertAlign w:val="superscript"/>
        </w:rPr>
        <w:t>1</w:t>
      </w:r>
      <w:proofErr w:type="gramStart"/>
      <w:r w:rsidRPr="00AD2CA1">
        <w:rPr>
          <w:rFonts w:ascii="仿宋" w:eastAsia="仿宋" w:hAnsi="仿宋"/>
          <w:szCs w:val="21"/>
          <w:vertAlign w:val="superscript"/>
        </w:rPr>
        <w:t>,2</w:t>
      </w:r>
      <w:proofErr w:type="gramEnd"/>
      <w:r w:rsidRPr="00AD2CA1">
        <w:rPr>
          <w:rFonts w:ascii="仿宋" w:eastAsia="仿宋" w:hAnsi="仿宋"/>
          <w:szCs w:val="21"/>
        </w:rPr>
        <w:t xml:space="preserve">, </w:t>
      </w:r>
      <w:r w:rsidRPr="00AD2CA1">
        <w:rPr>
          <w:rFonts w:ascii="仿宋" w:eastAsia="仿宋" w:hAnsi="仿宋" w:hint="eastAsia"/>
          <w:szCs w:val="21"/>
        </w:rPr>
        <w:t>LI Si</w:t>
      </w:r>
      <w:r w:rsidRPr="00AD2CA1">
        <w:rPr>
          <w:rFonts w:ascii="仿宋" w:eastAsia="仿宋" w:hAnsi="仿宋"/>
          <w:szCs w:val="21"/>
          <w:vertAlign w:val="superscript"/>
        </w:rPr>
        <w:t>2</w:t>
      </w:r>
      <w:r w:rsidRPr="00AD2CA1">
        <w:rPr>
          <w:rFonts w:ascii="仿宋" w:eastAsia="仿宋" w:hAnsi="仿宋"/>
          <w:szCs w:val="21"/>
        </w:rPr>
        <w:t xml:space="preserve">, </w:t>
      </w:r>
      <w:r w:rsidRPr="00AD2CA1">
        <w:rPr>
          <w:rFonts w:ascii="仿宋" w:eastAsia="仿宋" w:hAnsi="仿宋" w:hint="eastAsia"/>
          <w:szCs w:val="21"/>
        </w:rPr>
        <w:t>ZHAO</w:t>
      </w:r>
      <w:r w:rsidRPr="00AD2CA1">
        <w:rPr>
          <w:rFonts w:ascii="仿宋" w:eastAsia="仿宋" w:hAnsi="仿宋"/>
          <w:szCs w:val="21"/>
        </w:rPr>
        <w:t xml:space="preserve"> </w:t>
      </w:r>
      <w:r w:rsidRPr="00AD2CA1">
        <w:rPr>
          <w:rFonts w:ascii="仿宋" w:eastAsia="仿宋" w:hAnsi="仿宋" w:hint="eastAsia"/>
          <w:szCs w:val="21"/>
        </w:rPr>
        <w:t>Bing</w:t>
      </w:r>
      <w:r w:rsidRPr="00AD2CA1">
        <w:rPr>
          <w:rFonts w:ascii="仿宋" w:eastAsia="仿宋" w:hAnsi="仿宋"/>
          <w:szCs w:val="21"/>
        </w:rPr>
        <w:t>-</w:t>
      </w:r>
      <w:r w:rsidRPr="00AD2CA1">
        <w:rPr>
          <w:rFonts w:ascii="仿宋" w:eastAsia="仿宋" w:hAnsi="仿宋" w:hint="eastAsia"/>
          <w:szCs w:val="21"/>
        </w:rPr>
        <w:t>wu</w:t>
      </w:r>
      <w:r w:rsidRPr="00AD2CA1">
        <w:rPr>
          <w:rFonts w:ascii="仿宋" w:eastAsia="仿宋" w:hAnsi="仿宋"/>
          <w:szCs w:val="21"/>
          <w:vertAlign w:val="superscript"/>
        </w:rPr>
        <w:t>2</w:t>
      </w:r>
    </w:p>
    <w:p w:rsidR="00813D67" w:rsidRPr="00AD2CA1" w:rsidRDefault="00813D67" w:rsidP="00813D67">
      <w:pPr>
        <w:spacing w:line="360" w:lineRule="auto"/>
        <w:jc w:val="center"/>
        <w:rPr>
          <w:rFonts w:ascii="仿宋" w:eastAsia="仿宋" w:hAnsi="仿宋"/>
          <w:szCs w:val="21"/>
        </w:rPr>
      </w:pPr>
      <w:r w:rsidRPr="00AD2CA1">
        <w:rPr>
          <w:rFonts w:ascii="仿宋" w:eastAsia="仿宋" w:hAnsi="仿宋"/>
          <w:szCs w:val="21"/>
        </w:rPr>
        <w:t>(1.Nanjing University of Science and Technology, Nanjing 210094;</w:t>
      </w:r>
    </w:p>
    <w:p w:rsidR="00813D67" w:rsidRPr="00AD2CA1" w:rsidRDefault="00813D67" w:rsidP="00813D67">
      <w:pPr>
        <w:pStyle w:val="a6"/>
        <w:spacing w:before="0" w:beforeAutospacing="0" w:after="0" w:afterAutospacing="0"/>
        <w:jc w:val="center"/>
        <w:rPr>
          <w:rFonts w:ascii="仿宋" w:eastAsia="仿宋" w:hAnsi="仿宋"/>
          <w:sz w:val="21"/>
          <w:szCs w:val="21"/>
        </w:rPr>
      </w:pPr>
      <w:r w:rsidRPr="00AD2CA1">
        <w:rPr>
          <w:rFonts w:ascii="仿宋" w:eastAsia="仿宋" w:hAnsi="仿宋"/>
          <w:sz w:val="21"/>
          <w:szCs w:val="21"/>
        </w:rPr>
        <w:t xml:space="preserve"> </w:t>
      </w:r>
      <w:proofErr w:type="gramStart"/>
      <w:r w:rsidRPr="00AD2CA1">
        <w:rPr>
          <w:rFonts w:ascii="仿宋" w:eastAsia="仿宋" w:hAnsi="仿宋"/>
          <w:sz w:val="21"/>
          <w:szCs w:val="21"/>
        </w:rPr>
        <w:t>2.Jiangnan</w:t>
      </w:r>
      <w:proofErr w:type="gramEnd"/>
      <w:r w:rsidRPr="00AD2CA1">
        <w:rPr>
          <w:rFonts w:ascii="仿宋" w:eastAsia="仿宋" w:hAnsi="仿宋"/>
          <w:sz w:val="21"/>
          <w:szCs w:val="21"/>
        </w:rPr>
        <w:t xml:space="preserve"> Institute of Computer Technology, Wuxi 214083;)</w:t>
      </w:r>
    </w:p>
    <w:p w:rsidR="00813D67" w:rsidRPr="00AD2CA1" w:rsidRDefault="00813D67" w:rsidP="00813D67">
      <w:pPr>
        <w:pStyle w:val="a6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AD2CA1">
        <w:rPr>
          <w:rFonts w:ascii="仿宋" w:eastAsia="仿宋" w:hAnsi="仿宋"/>
          <w:b/>
          <w:sz w:val="21"/>
          <w:szCs w:val="21"/>
        </w:rPr>
        <w:t>Abstract:</w:t>
      </w:r>
      <w:r w:rsidRPr="00AD2CA1">
        <w:rPr>
          <w:rFonts w:ascii="仿宋" w:eastAsia="仿宋" w:hAnsi="仿宋"/>
          <w:sz w:val="21"/>
          <w:szCs w:val="21"/>
        </w:rPr>
        <w:t xml:space="preserve"> </w:t>
      </w:r>
      <w:r w:rsidRPr="00A81508">
        <w:rPr>
          <w:rFonts w:ascii="仿宋" w:eastAsia="仿宋" w:hAnsi="仿宋"/>
          <w:sz w:val="21"/>
          <w:szCs w:val="21"/>
        </w:rPr>
        <w:t>This paper studies the mechanism of XXX and its behavior under temperature gradient. Finally, the mechanism of XXX is summarized and the future research direction is prospected.</w:t>
      </w:r>
    </w:p>
    <w:p w:rsidR="00813D67" w:rsidRPr="00AD2CA1" w:rsidRDefault="00813D67" w:rsidP="00813D67">
      <w:pPr>
        <w:pStyle w:val="a6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 w:rsidRPr="00AD2CA1">
        <w:rPr>
          <w:rFonts w:ascii="仿宋" w:eastAsia="仿宋" w:hAnsi="仿宋"/>
          <w:b/>
          <w:sz w:val="21"/>
          <w:szCs w:val="21"/>
        </w:rPr>
        <w:t>Key words:</w:t>
      </w:r>
      <w:r w:rsidRPr="00AD2CA1">
        <w:rPr>
          <w:rFonts w:ascii="仿宋" w:eastAsia="仿宋" w:hAnsi="仿宋" w:hint="eastAsia"/>
          <w:sz w:val="21"/>
          <w:szCs w:val="21"/>
        </w:rPr>
        <w:t xml:space="preserve"> XXX</w:t>
      </w:r>
      <w:proofErr w:type="gramStart"/>
      <w:r w:rsidRPr="00AD2CA1">
        <w:rPr>
          <w:rFonts w:ascii="仿宋" w:eastAsia="仿宋" w:hAnsi="仿宋" w:hint="eastAsia"/>
          <w:sz w:val="21"/>
          <w:szCs w:val="21"/>
        </w:rPr>
        <w:t>;XXX</w:t>
      </w:r>
      <w:proofErr w:type="gramEnd"/>
      <w:r w:rsidRPr="00AD2CA1">
        <w:rPr>
          <w:rFonts w:ascii="仿宋" w:eastAsia="仿宋" w:hAnsi="仿宋" w:hint="eastAsia"/>
          <w:sz w:val="21"/>
          <w:szCs w:val="21"/>
        </w:rPr>
        <w:t>;XXX;XXX</w:t>
      </w:r>
    </w:p>
    <w:p w:rsidR="00813D67" w:rsidRPr="00AD2CA1" w:rsidRDefault="00813D67" w:rsidP="00813D67">
      <w:pPr>
        <w:pStyle w:val="a6"/>
        <w:spacing w:before="0" w:beforeAutospacing="0" w:after="0" w:afterAutospacing="0"/>
        <w:rPr>
          <w:rFonts w:ascii="仿宋" w:eastAsia="仿宋" w:hAnsi="仿宋"/>
        </w:rPr>
      </w:pPr>
    </w:p>
    <w:p w:rsidR="00813D67" w:rsidRPr="0054424F" w:rsidRDefault="00813D67" w:rsidP="00813D67">
      <w:pPr>
        <w:pStyle w:val="a6"/>
        <w:spacing w:before="0" w:beforeAutospacing="0" w:after="0" w:afterAutospacing="0"/>
        <w:rPr>
          <w:rFonts w:ascii="仿宋" w:eastAsia="仿宋" w:hAnsi="仿宋"/>
          <w:b/>
        </w:rPr>
      </w:pPr>
      <w:r w:rsidRPr="0054424F">
        <w:rPr>
          <w:rFonts w:ascii="仿宋" w:eastAsia="仿宋" w:hAnsi="仿宋" w:hint="eastAsia"/>
          <w:b/>
        </w:rPr>
        <w:t>引言</w:t>
      </w:r>
    </w:p>
    <w:p w:rsidR="00813D67" w:rsidRPr="0054424F" w:rsidRDefault="00813D67" w:rsidP="00813D67">
      <w:pPr>
        <w:ind w:firstLineChars="200" w:firstLine="420"/>
        <w:rPr>
          <w:rFonts w:ascii="仿宋" w:eastAsia="仿宋" w:hAnsi="仿宋"/>
          <w:bCs/>
          <w:szCs w:val="21"/>
        </w:rPr>
      </w:pPr>
      <w:r w:rsidRPr="0054424F">
        <w:rPr>
          <w:rFonts w:ascii="仿宋" w:eastAsia="仿宋" w:hAnsi="仿宋" w:hint="eastAsia"/>
          <w:szCs w:val="21"/>
        </w:rPr>
        <w:t>XXX技术在国内XXX,国外XXX。因此对XXX技术的研究也就显得十分重要。、、、、、、本文针</w:t>
      </w:r>
      <w:r w:rsidRPr="0054424F">
        <w:rPr>
          <w:rFonts w:ascii="仿宋" w:eastAsia="仿宋" w:hAnsi="仿宋" w:hint="eastAsia"/>
          <w:szCs w:val="21"/>
        </w:rPr>
        <w:lastRenderedPageBreak/>
        <w:t>对XXX问题，</w:t>
      </w:r>
      <w:r w:rsidRPr="0054424F">
        <w:rPr>
          <w:rFonts w:ascii="仿宋" w:eastAsia="仿宋" w:hAnsi="仿宋" w:hint="eastAsia"/>
          <w:bCs/>
          <w:szCs w:val="21"/>
        </w:rPr>
        <w:t>结合XXX方法，以及XXX等特点，实现了XXX，提高了XXX。</w:t>
      </w:r>
    </w:p>
    <w:p w:rsidR="00813D67" w:rsidRPr="0054424F" w:rsidRDefault="00813D67" w:rsidP="00813D67">
      <w:pPr>
        <w:rPr>
          <w:rFonts w:ascii="仿宋" w:eastAsia="仿宋" w:hAnsi="仿宋"/>
          <w:b/>
          <w:sz w:val="24"/>
        </w:rPr>
      </w:pPr>
      <w:r w:rsidRPr="0054424F">
        <w:rPr>
          <w:rFonts w:ascii="仿宋" w:eastAsia="仿宋" w:hAnsi="仿宋" w:hint="eastAsia"/>
          <w:b/>
          <w:sz w:val="24"/>
        </w:rPr>
        <w:t>1 XXX的基本结构</w:t>
      </w:r>
    </w:p>
    <w:p w:rsidR="00813D67" w:rsidRPr="0054424F" w:rsidRDefault="00813D67" w:rsidP="00813D67">
      <w:pPr>
        <w:rPr>
          <w:rFonts w:ascii="仿宋" w:eastAsia="仿宋" w:hAnsi="仿宋"/>
          <w:b/>
          <w:sz w:val="24"/>
        </w:rPr>
      </w:pPr>
      <w:r w:rsidRPr="0054424F">
        <w:rPr>
          <w:rFonts w:ascii="仿宋" w:eastAsia="仿宋" w:hAnsi="仿宋" w:hint="eastAsia"/>
          <w:b/>
          <w:sz w:val="24"/>
        </w:rPr>
        <w:t>2 XXX试验方法</w:t>
      </w:r>
    </w:p>
    <w:p w:rsidR="00813D67" w:rsidRPr="0054424F" w:rsidRDefault="00813D67" w:rsidP="00813D67">
      <w:pPr>
        <w:rPr>
          <w:rFonts w:ascii="仿宋" w:eastAsia="仿宋" w:hAnsi="仿宋"/>
          <w:szCs w:val="21"/>
        </w:rPr>
      </w:pPr>
      <w:r w:rsidRPr="0054424F">
        <w:rPr>
          <w:rFonts w:ascii="仿宋" w:eastAsia="仿宋" w:hAnsi="仿宋" w:hint="eastAsia"/>
          <w:szCs w:val="21"/>
        </w:rPr>
        <w:t>2.1 XXX试验</w:t>
      </w:r>
    </w:p>
    <w:p w:rsidR="00813D67" w:rsidRPr="0054424F" w:rsidRDefault="00813D67" w:rsidP="00813D67">
      <w:pPr>
        <w:rPr>
          <w:rFonts w:ascii="仿宋" w:eastAsia="仿宋" w:hAnsi="仿宋"/>
          <w:szCs w:val="21"/>
        </w:rPr>
      </w:pPr>
      <w:r w:rsidRPr="0054424F">
        <w:rPr>
          <w:rFonts w:ascii="仿宋" w:eastAsia="仿宋" w:hAnsi="仿宋" w:hint="eastAsia"/>
          <w:szCs w:val="21"/>
        </w:rPr>
        <w:t>2.1.1 XXX具体分析一</w:t>
      </w:r>
    </w:p>
    <w:p w:rsidR="00813D67" w:rsidRPr="0054424F" w:rsidRDefault="00813D67" w:rsidP="00813D67">
      <w:pPr>
        <w:ind w:firstLineChars="200" w:firstLine="420"/>
        <w:rPr>
          <w:rFonts w:ascii="仿宋" w:eastAsia="仿宋" w:hAnsi="仿宋"/>
          <w:szCs w:val="21"/>
        </w:rPr>
      </w:pPr>
      <w:r w:rsidRPr="0054424F">
        <w:rPr>
          <w:rFonts w:ascii="仿宋" w:eastAsia="仿宋" w:hAnsi="仿宋" w:hint="eastAsia"/>
          <w:szCs w:val="21"/>
        </w:rPr>
        <w:t>XXXXXXXXXXXXXXXXXXXXXXXXXXXXXXXX、、、、、、XXXXXXXXXXX</w:t>
      </w:r>
    </w:p>
    <w:p w:rsidR="00813D67" w:rsidRPr="0054424F" w:rsidRDefault="00813D67" w:rsidP="00813D67">
      <w:pPr>
        <w:rPr>
          <w:rFonts w:ascii="仿宋" w:eastAsia="仿宋" w:hAnsi="仿宋"/>
          <w:szCs w:val="21"/>
        </w:rPr>
      </w:pPr>
      <w:r w:rsidRPr="0054424F">
        <w:rPr>
          <w:rFonts w:ascii="仿宋" w:eastAsia="仿宋" w:hAnsi="仿宋" w:hint="eastAsia"/>
          <w:szCs w:val="21"/>
        </w:rPr>
        <w:t>2.1.2 XXX具体分析二</w:t>
      </w:r>
    </w:p>
    <w:p w:rsidR="00813D67" w:rsidRPr="0054424F" w:rsidRDefault="00813D67" w:rsidP="00813D67">
      <w:pPr>
        <w:ind w:firstLineChars="200" w:firstLine="420"/>
        <w:rPr>
          <w:rFonts w:ascii="仿宋" w:eastAsia="仿宋" w:hAnsi="仿宋"/>
          <w:szCs w:val="21"/>
        </w:rPr>
      </w:pPr>
      <w:r w:rsidRPr="0054424F">
        <w:rPr>
          <w:rFonts w:ascii="仿宋" w:eastAsia="仿宋" w:hAnsi="仿宋" w:hint="eastAsia"/>
          <w:szCs w:val="21"/>
        </w:rPr>
        <w:t>XXXXXXXXXXXXXXXXXXXXXXXXXXX、、、、、、XXXXXXXXXXX。共有以下几种观点：</w:t>
      </w:r>
    </w:p>
    <w:p w:rsidR="00813D67" w:rsidRPr="0054424F" w:rsidRDefault="00813D67" w:rsidP="00813D67">
      <w:pPr>
        <w:ind w:firstLineChars="200" w:firstLine="420"/>
        <w:rPr>
          <w:rFonts w:ascii="仿宋" w:eastAsia="仿宋" w:hAnsi="仿宋"/>
          <w:szCs w:val="21"/>
        </w:rPr>
      </w:pPr>
      <w:r w:rsidRPr="0054424F">
        <w:rPr>
          <w:rFonts w:ascii="仿宋" w:eastAsia="仿宋" w:hAnsi="仿宋" w:hint="eastAsia"/>
          <w:szCs w:val="21"/>
        </w:rPr>
        <w:t>1）XXXXXXXXXXXXXXXXXXXXXXXXXXXXXXXX、、、、、、XXXXXXXXXXX</w:t>
      </w:r>
    </w:p>
    <w:p w:rsidR="00813D67" w:rsidRPr="0054424F" w:rsidRDefault="00813D67" w:rsidP="00813D67">
      <w:pPr>
        <w:ind w:firstLineChars="200" w:firstLine="420"/>
        <w:rPr>
          <w:rFonts w:ascii="仿宋" w:eastAsia="仿宋" w:hAnsi="仿宋"/>
          <w:szCs w:val="21"/>
        </w:rPr>
      </w:pPr>
      <w:r w:rsidRPr="0054424F">
        <w:rPr>
          <w:rFonts w:ascii="仿宋" w:eastAsia="仿宋" w:hAnsi="仿宋" w:hint="eastAsia"/>
          <w:szCs w:val="21"/>
        </w:rPr>
        <w:t>2）XXXXXXXXXXXXXXXXXXXXXXXXXXXXXXXX、、、、、、XXXXXXXXXXX</w:t>
      </w:r>
    </w:p>
    <w:p w:rsidR="00813D67" w:rsidRPr="0054424F" w:rsidRDefault="00813D67" w:rsidP="00813D67">
      <w:pPr>
        <w:ind w:firstLineChars="200" w:firstLine="420"/>
        <w:rPr>
          <w:rFonts w:ascii="仿宋" w:eastAsia="仿宋" w:hAnsi="仿宋"/>
          <w:szCs w:val="21"/>
        </w:rPr>
      </w:pPr>
      <w:r w:rsidRPr="0054424F">
        <w:rPr>
          <w:rFonts w:ascii="仿宋" w:eastAsia="仿宋" w:hAnsi="仿宋" w:hint="eastAsia"/>
          <w:szCs w:val="21"/>
        </w:rPr>
        <w:t>3）XXXXXXXXXXXXXXXXXXXXXXXXXXXXXXXX、、、、、、XXXXXXXXXXX</w:t>
      </w:r>
    </w:p>
    <w:p w:rsidR="00813D67" w:rsidRPr="0054424F" w:rsidRDefault="00813D67" w:rsidP="00813D67">
      <w:pPr>
        <w:rPr>
          <w:rFonts w:ascii="仿宋" w:eastAsia="仿宋" w:hAnsi="仿宋"/>
          <w:b/>
          <w:sz w:val="24"/>
        </w:rPr>
      </w:pPr>
      <w:r w:rsidRPr="0054424F">
        <w:rPr>
          <w:rFonts w:ascii="仿宋" w:eastAsia="仿宋" w:hAnsi="仿宋" w:hint="eastAsia"/>
          <w:b/>
          <w:sz w:val="24"/>
        </w:rPr>
        <w:t>3 XXX结果分析</w:t>
      </w:r>
    </w:p>
    <w:p w:rsidR="00813D67" w:rsidRPr="0054424F" w:rsidRDefault="00813D67" w:rsidP="00813D67">
      <w:pPr>
        <w:rPr>
          <w:rFonts w:ascii="仿宋" w:eastAsia="仿宋" w:hAnsi="仿宋"/>
          <w:b/>
          <w:sz w:val="24"/>
        </w:rPr>
      </w:pPr>
      <w:r w:rsidRPr="0054424F">
        <w:rPr>
          <w:rFonts w:ascii="仿宋" w:eastAsia="仿宋" w:hAnsi="仿宋" w:hint="eastAsia"/>
          <w:b/>
          <w:sz w:val="24"/>
        </w:rPr>
        <w:t>4 结论</w:t>
      </w:r>
    </w:p>
    <w:p w:rsidR="00813D67" w:rsidRPr="00AD2CA1" w:rsidRDefault="00813D67" w:rsidP="00813D67">
      <w:pPr>
        <w:rPr>
          <w:rFonts w:ascii="仿宋" w:eastAsia="仿宋" w:hAnsi="仿宋"/>
          <w:b/>
          <w:sz w:val="24"/>
        </w:rPr>
      </w:pPr>
    </w:p>
    <w:p w:rsidR="00813D67" w:rsidRPr="00AD2CA1" w:rsidRDefault="00813D67" w:rsidP="00813D67">
      <w:pPr>
        <w:rPr>
          <w:rFonts w:ascii="仿宋" w:eastAsia="仿宋" w:hAnsi="仿宋"/>
          <w:b/>
          <w:sz w:val="24"/>
        </w:rPr>
      </w:pPr>
      <w:r w:rsidRPr="00AD2CA1">
        <w:rPr>
          <w:rFonts w:ascii="仿宋" w:eastAsia="仿宋" w:hAnsi="仿宋" w:hint="eastAsia"/>
          <w:b/>
          <w:sz w:val="24"/>
        </w:rPr>
        <w:t>引用文献</w:t>
      </w:r>
    </w:p>
    <w:p w:rsidR="00813D67" w:rsidRPr="00AD2CA1" w:rsidRDefault="00813D67" w:rsidP="00813D67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AD2CA1">
        <w:rPr>
          <w:rFonts w:ascii="仿宋" w:eastAsia="仿宋" w:hAnsi="仿宋"/>
          <w:sz w:val="24"/>
          <w:szCs w:val="24"/>
        </w:rPr>
        <w:t>刘国钧，陈绍业.图书馆目录[M].北京：高等教育出版社，1957.15-18．</w:t>
      </w:r>
    </w:p>
    <w:p w:rsidR="00813D67" w:rsidRPr="00AD2CA1" w:rsidRDefault="00813D67" w:rsidP="00813D67">
      <w:pPr>
        <w:pStyle w:val="a6"/>
        <w:numPr>
          <w:ilvl w:val="0"/>
          <w:numId w:val="1"/>
        </w:numPr>
        <w:spacing w:before="0" w:beforeAutospacing="0" w:after="0" w:afterAutospacing="0"/>
        <w:rPr>
          <w:rFonts w:ascii="仿宋" w:eastAsia="仿宋" w:hAnsi="仿宋"/>
        </w:rPr>
      </w:pPr>
      <w:proofErr w:type="gramStart"/>
      <w:r w:rsidRPr="00AD2CA1">
        <w:rPr>
          <w:rFonts w:ascii="仿宋" w:eastAsia="仿宋" w:hAnsi="仿宋"/>
        </w:rPr>
        <w:t>何龄修</w:t>
      </w:r>
      <w:proofErr w:type="gramEnd"/>
      <w:r w:rsidRPr="00AD2CA1">
        <w:rPr>
          <w:rFonts w:ascii="仿宋" w:eastAsia="仿宋" w:hAnsi="仿宋"/>
        </w:rPr>
        <w:t>．读顾城《南明史》[J]．中国史研究，1998，(3):167-173．</w:t>
      </w:r>
    </w:p>
    <w:p w:rsidR="00813D67" w:rsidRPr="00AD2CA1" w:rsidRDefault="00813D67" w:rsidP="00813D67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AD2CA1">
        <w:rPr>
          <w:rFonts w:ascii="仿宋" w:eastAsia="仿宋" w:hAnsi="仿宋"/>
          <w:sz w:val="24"/>
          <w:szCs w:val="24"/>
        </w:rPr>
        <w:t>OU J P</w:t>
      </w:r>
      <w:proofErr w:type="gramStart"/>
      <w:r w:rsidRPr="00AD2CA1">
        <w:rPr>
          <w:rFonts w:ascii="仿宋" w:eastAsia="仿宋" w:hAnsi="仿宋" w:hint="eastAsia"/>
          <w:sz w:val="24"/>
          <w:szCs w:val="24"/>
        </w:rPr>
        <w:t>,</w:t>
      </w:r>
      <w:r w:rsidRPr="00AD2CA1">
        <w:rPr>
          <w:rFonts w:ascii="仿宋" w:eastAsia="仿宋" w:hAnsi="仿宋"/>
          <w:sz w:val="24"/>
          <w:szCs w:val="24"/>
        </w:rPr>
        <w:t>SOONG</w:t>
      </w:r>
      <w:proofErr w:type="gramEnd"/>
      <w:r w:rsidRPr="00AD2CA1">
        <w:rPr>
          <w:rFonts w:ascii="仿宋" w:eastAsia="仿宋" w:hAnsi="仿宋"/>
          <w:sz w:val="24"/>
          <w:szCs w:val="24"/>
        </w:rPr>
        <w:t xml:space="preserve"> T </w:t>
      </w:r>
      <w:proofErr w:type="spellStart"/>
      <w:r w:rsidRPr="00AD2CA1">
        <w:rPr>
          <w:rFonts w:ascii="仿宋" w:eastAsia="仿宋" w:hAnsi="仿宋"/>
          <w:sz w:val="24"/>
          <w:szCs w:val="24"/>
        </w:rPr>
        <w:t>T</w:t>
      </w:r>
      <w:r w:rsidRPr="00AD2CA1">
        <w:rPr>
          <w:rFonts w:ascii="仿宋" w:eastAsia="仿宋" w:hAnsi="仿宋" w:hint="eastAsia"/>
          <w:sz w:val="24"/>
          <w:szCs w:val="24"/>
        </w:rPr>
        <w:t>,</w:t>
      </w:r>
      <w:r w:rsidRPr="00AD2CA1">
        <w:rPr>
          <w:rFonts w:ascii="仿宋" w:eastAsia="仿宋" w:hAnsi="仿宋"/>
          <w:sz w:val="24"/>
          <w:szCs w:val="24"/>
        </w:rPr>
        <w:t>et</w:t>
      </w:r>
      <w:proofErr w:type="spellEnd"/>
      <w:r w:rsidRPr="00AD2CA1">
        <w:rPr>
          <w:rFonts w:ascii="仿宋" w:eastAsia="仿宋" w:hAnsi="仿宋"/>
          <w:sz w:val="24"/>
          <w:szCs w:val="24"/>
        </w:rPr>
        <w:t xml:space="preserve"> al.</w:t>
      </w:r>
      <w:r w:rsidRPr="00AD2CA1">
        <w:rPr>
          <w:rFonts w:ascii="仿宋" w:eastAsia="仿宋" w:hAnsi="仿宋" w:hint="eastAsia"/>
          <w:sz w:val="24"/>
          <w:szCs w:val="24"/>
        </w:rPr>
        <w:t xml:space="preserve"> </w:t>
      </w:r>
      <w:r w:rsidRPr="00AD2CA1">
        <w:rPr>
          <w:rFonts w:ascii="仿宋" w:eastAsia="仿宋" w:hAnsi="仿宋"/>
          <w:sz w:val="24"/>
          <w:szCs w:val="24"/>
        </w:rPr>
        <w:t>Recent advance in research on applications of passive energy dissipation systems[J].</w:t>
      </w:r>
      <w:proofErr w:type="spellStart"/>
      <w:r w:rsidRPr="00AD2CA1">
        <w:rPr>
          <w:rFonts w:ascii="仿宋" w:eastAsia="仿宋" w:hAnsi="仿宋"/>
          <w:sz w:val="24"/>
          <w:szCs w:val="24"/>
        </w:rPr>
        <w:t>EarthquackEng</w:t>
      </w:r>
      <w:proofErr w:type="spellEnd"/>
      <w:r w:rsidRPr="00AD2CA1">
        <w:rPr>
          <w:rFonts w:ascii="仿宋" w:eastAsia="仿宋" w:hAnsi="仿宋"/>
          <w:sz w:val="24"/>
          <w:szCs w:val="24"/>
        </w:rPr>
        <w:t>，1997，38(3):358-361</w:t>
      </w:r>
      <w:r w:rsidRPr="00AD2CA1">
        <w:rPr>
          <w:rFonts w:ascii="仿宋" w:eastAsia="仿宋" w:hAnsi="仿宋" w:hint="eastAsia"/>
          <w:sz w:val="24"/>
          <w:szCs w:val="24"/>
        </w:rPr>
        <w:t>.</w:t>
      </w:r>
    </w:p>
    <w:p w:rsidR="00813D67" w:rsidRPr="00AD2CA1" w:rsidRDefault="00813D67" w:rsidP="00813D67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AD2CA1">
        <w:rPr>
          <w:rFonts w:ascii="仿宋" w:eastAsia="仿宋" w:hAnsi="仿宋"/>
          <w:sz w:val="24"/>
          <w:szCs w:val="24"/>
        </w:rPr>
        <w:lastRenderedPageBreak/>
        <w:t>钟文发.非线性规划在可燃毒物配置中的应用[A].赵炜.运筹学的理论与应用--中国运筹学会论文集[C].西安：西安电子科技大学出版社，1996：8-10.</w:t>
      </w:r>
    </w:p>
    <w:p w:rsidR="00813D67" w:rsidRPr="00AD2CA1" w:rsidRDefault="00813D67" w:rsidP="00813D67">
      <w:pPr>
        <w:rPr>
          <w:rFonts w:ascii="仿宋" w:eastAsia="仿宋" w:hAnsi="仿宋"/>
          <w:b/>
          <w:sz w:val="24"/>
        </w:rPr>
      </w:pPr>
    </w:p>
    <w:p w:rsidR="00813D67" w:rsidRPr="00AD2CA1" w:rsidRDefault="00813D67" w:rsidP="00813D67">
      <w:pPr>
        <w:rPr>
          <w:rFonts w:ascii="仿宋" w:eastAsia="仿宋" w:hAnsi="仿宋"/>
          <w:b/>
          <w:sz w:val="24"/>
        </w:rPr>
      </w:pPr>
      <w:r w:rsidRPr="00AD2CA1">
        <w:rPr>
          <w:rFonts w:ascii="仿宋" w:eastAsia="仿宋" w:hAnsi="仿宋" w:hint="eastAsia"/>
          <w:b/>
          <w:sz w:val="24"/>
        </w:rPr>
        <w:t>作者简介：</w:t>
      </w:r>
    </w:p>
    <w:p w:rsidR="00813D67" w:rsidRPr="00AD2CA1" w:rsidRDefault="00813D67" w:rsidP="00813D67">
      <w:pPr>
        <w:rPr>
          <w:rFonts w:ascii="仿宋" w:eastAsia="仿宋" w:hAnsi="仿宋"/>
          <w:sz w:val="24"/>
        </w:rPr>
      </w:pPr>
      <w:r w:rsidRPr="00AD2CA1">
        <w:rPr>
          <w:rFonts w:ascii="仿宋" w:eastAsia="仿宋" w:hAnsi="仿宋" w:hint="eastAsia"/>
          <w:sz w:val="24"/>
        </w:rPr>
        <w:t>XXX(1983.7-),男，硕士，高级工程师，主要研究方向：XXX。</w:t>
      </w:r>
    </w:p>
    <w:p w:rsidR="00813D67" w:rsidRPr="00AD2CA1" w:rsidRDefault="00813D67" w:rsidP="00813D67">
      <w:pPr>
        <w:rPr>
          <w:rFonts w:ascii="仿宋" w:eastAsia="仿宋" w:hAnsi="仿宋"/>
          <w:sz w:val="24"/>
        </w:rPr>
      </w:pPr>
    </w:p>
    <w:p w:rsidR="00813D67" w:rsidRPr="00AD2CA1" w:rsidRDefault="00813D67" w:rsidP="00813D67">
      <w:pPr>
        <w:jc w:val="left"/>
        <w:rPr>
          <w:rFonts w:ascii="仿宋" w:eastAsia="仿宋" w:hAnsi="仿宋"/>
          <w:b/>
          <w:sz w:val="24"/>
        </w:rPr>
      </w:pPr>
      <w:r w:rsidRPr="00AD2CA1">
        <w:rPr>
          <w:rFonts w:ascii="仿宋" w:eastAsia="仿宋" w:hAnsi="仿宋" w:hint="eastAsia"/>
          <w:b/>
          <w:sz w:val="24"/>
        </w:rPr>
        <w:t>基金项目：</w:t>
      </w:r>
    </w:p>
    <w:p w:rsidR="00813D67" w:rsidRPr="00AD2CA1" w:rsidRDefault="00813D67" w:rsidP="00813D67">
      <w:pPr>
        <w:jc w:val="left"/>
        <w:rPr>
          <w:rFonts w:ascii="仿宋" w:eastAsia="仿宋" w:hAnsi="仿宋"/>
          <w:sz w:val="24"/>
        </w:rPr>
      </w:pPr>
      <w:r w:rsidRPr="00AD2CA1">
        <w:rPr>
          <w:rFonts w:ascii="仿宋" w:eastAsia="仿宋" w:hAnsi="仿宋" w:hint="eastAsia"/>
          <w:sz w:val="24"/>
        </w:rPr>
        <w:t>南京市XXX科技计划项目，编号XXXXXX。</w:t>
      </w:r>
    </w:p>
    <w:p w:rsidR="00813D67" w:rsidRPr="00B35AC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01论文标题</w:t>
      </w:r>
    </w:p>
    <w:p w:rsidR="00813D67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【论文标题】</w:t>
      </w:r>
      <w:r w:rsidRPr="00AC4977">
        <w:rPr>
          <w:rStyle w:val="a7"/>
          <w:rFonts w:ascii="微软雅黑" w:eastAsia="微软雅黑" w:hAnsi="微软雅黑"/>
        </w:rPr>
        <w:t>中英文对照</w:t>
      </w:r>
      <w:r w:rsidRPr="00AC4977">
        <w:rPr>
          <w:rStyle w:val="a7"/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文字概括精练</w:t>
      </w:r>
      <w:r>
        <w:rPr>
          <w:rFonts w:ascii="微软雅黑" w:eastAsia="微软雅黑" w:hAnsi="微软雅黑" w:hint="eastAsia"/>
        </w:rPr>
        <w:t>。</w:t>
      </w:r>
      <w:r w:rsidRPr="00E909A7">
        <w:rPr>
          <w:rFonts w:ascii="微软雅黑" w:eastAsia="微软雅黑" w:hAnsi="微软雅黑" w:hint="eastAsia"/>
        </w:rPr>
        <w:t>标题不超过20字，必要时可加副题名，应避免使用非标准的缩略语、字符、代号以及公式；</w:t>
      </w:r>
      <w:r w:rsidRPr="00E909A7">
        <w:rPr>
          <w:rFonts w:ascii="微软雅黑" w:eastAsia="微软雅黑" w:hAnsi="微软雅黑"/>
        </w:rPr>
        <w:t>单行题目要居中，双行题目上行要长于下行题目；英文题目要求不超过12个词或100个书写符号</w:t>
      </w:r>
      <w:r w:rsidRPr="00E909A7">
        <w:rPr>
          <w:rFonts w:ascii="微软雅黑" w:eastAsia="微软雅黑" w:hAnsi="微软雅黑" w:hint="eastAsia"/>
        </w:rPr>
        <w:t>。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02</w:t>
      </w:r>
      <w:r>
        <w:rPr>
          <w:rStyle w:val="a7"/>
          <w:rFonts w:ascii="微软雅黑" w:eastAsia="微软雅黑" w:hAnsi="微软雅黑" w:hint="eastAsia"/>
        </w:rPr>
        <w:t>作者</w:t>
      </w:r>
    </w:p>
    <w:p w:rsidR="00813D67" w:rsidRDefault="00813D67" w:rsidP="00813D67">
      <w:pPr>
        <w:pStyle w:val="a6"/>
        <w:spacing w:before="0" w:beforeAutospacing="0" w:after="0" w:afterAutospacing="0"/>
        <w:rPr>
          <w:color w:val="343233"/>
          <w:sz w:val="19"/>
          <w:szCs w:val="19"/>
          <w:shd w:val="clear" w:color="auto" w:fill="F5F8FD"/>
        </w:rPr>
      </w:pPr>
      <w:r w:rsidRPr="00465EA8">
        <w:rPr>
          <w:rStyle w:val="a7"/>
          <w:rFonts w:ascii="微软雅黑" w:eastAsia="微软雅黑" w:hAnsi="微软雅黑"/>
        </w:rPr>
        <w:t>【</w:t>
      </w:r>
      <w:r>
        <w:rPr>
          <w:rStyle w:val="a7"/>
          <w:rFonts w:ascii="微软雅黑" w:eastAsia="微软雅黑" w:hAnsi="微软雅黑" w:hint="eastAsia"/>
        </w:rPr>
        <w:t>作者</w:t>
      </w:r>
      <w:r w:rsidRPr="00465EA8">
        <w:rPr>
          <w:rStyle w:val="a7"/>
          <w:rFonts w:ascii="微软雅黑" w:eastAsia="微软雅黑" w:hAnsi="微软雅黑"/>
        </w:rPr>
        <w:t>】</w:t>
      </w:r>
      <w:r w:rsidRPr="00916DAB">
        <w:rPr>
          <w:rStyle w:val="a7"/>
          <w:rFonts w:ascii="微软雅黑" w:eastAsia="微软雅黑" w:hAnsi="微软雅黑"/>
        </w:rPr>
        <w:t>列出论文作者</w:t>
      </w:r>
      <w:r w:rsidRPr="00916DAB">
        <w:rPr>
          <w:rStyle w:val="a7"/>
          <w:rFonts w:ascii="微软雅黑" w:eastAsia="微软雅黑" w:hAnsi="微软雅黑" w:hint="eastAsia"/>
        </w:rPr>
        <w:t>，</w:t>
      </w:r>
      <w:r w:rsidRPr="00916DAB">
        <w:rPr>
          <w:rFonts w:ascii="微软雅黑" w:eastAsia="微软雅黑" w:hAnsi="微软雅黑" w:hint="eastAsia"/>
        </w:rPr>
        <w:t>作</w:t>
      </w:r>
      <w:r>
        <w:rPr>
          <w:rFonts w:ascii="微软雅黑" w:eastAsia="微软雅黑" w:hAnsi="微软雅黑" w:hint="eastAsia"/>
        </w:rPr>
        <w:t>者</w:t>
      </w:r>
      <w:r>
        <w:rPr>
          <w:rFonts w:ascii="微软雅黑" w:eastAsia="微软雅黑" w:hAnsi="微软雅黑"/>
        </w:rPr>
        <w:t>排序按照著作顺序</w:t>
      </w:r>
      <w:r>
        <w:rPr>
          <w:rFonts w:ascii="微软雅黑" w:eastAsia="微软雅黑" w:hAnsi="微软雅黑" w:hint="eastAsia"/>
        </w:rPr>
        <w:t>，标</w:t>
      </w:r>
      <w:r>
        <w:rPr>
          <w:rFonts w:ascii="微软雅黑" w:eastAsia="微软雅黑" w:hAnsi="微软雅黑"/>
        </w:rPr>
        <w:t>明作者单位以及单位地域和邮编</w:t>
      </w:r>
      <w:r>
        <w:rPr>
          <w:rFonts w:ascii="微软雅黑" w:eastAsia="微软雅黑" w:hAnsi="微软雅黑" w:hint="eastAsia"/>
        </w:rPr>
        <w:t>，需中英文对照。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0</w:t>
      </w:r>
      <w:r>
        <w:rPr>
          <w:rStyle w:val="a7"/>
          <w:rFonts w:ascii="微软雅黑" w:eastAsia="微软雅黑" w:hAnsi="微软雅黑" w:hint="eastAsia"/>
        </w:rPr>
        <w:t>3</w:t>
      </w:r>
      <w:r w:rsidRPr="00465EA8">
        <w:rPr>
          <w:rStyle w:val="a7"/>
          <w:rFonts w:ascii="微软雅黑" w:eastAsia="微软雅黑" w:hAnsi="微软雅黑"/>
        </w:rPr>
        <w:t>摘要</w:t>
      </w:r>
    </w:p>
    <w:p w:rsidR="00813D67" w:rsidRPr="000102DB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【摘要】</w:t>
      </w:r>
      <w:r w:rsidRPr="00D029B4">
        <w:rPr>
          <w:rFonts w:ascii="微软雅黑" w:eastAsia="微软雅黑" w:hAnsi="微软雅黑" w:hint="eastAsia"/>
        </w:rPr>
        <w:t>以提供文献内容梗概为</w:t>
      </w:r>
      <w:r>
        <w:rPr>
          <w:rFonts w:ascii="微软雅黑" w:eastAsia="微软雅黑" w:hAnsi="微软雅黑" w:hint="eastAsia"/>
        </w:rPr>
        <w:t>目</w:t>
      </w:r>
      <w:r w:rsidRPr="00D029B4">
        <w:rPr>
          <w:rFonts w:ascii="微软雅黑" w:eastAsia="微软雅黑" w:hAnsi="微软雅黑" w:hint="eastAsia"/>
        </w:rPr>
        <w:t>的，简明、确切地记述文献重要内容的短文。摘要应具有独立性和自明性，并拥有与文献同等量的主要信息，即不需阅读全文，就可获</w:t>
      </w:r>
      <w:r w:rsidRPr="00D029B4">
        <w:rPr>
          <w:rFonts w:ascii="微软雅黑" w:eastAsia="微软雅黑" w:hAnsi="微软雅黑" w:hint="eastAsia"/>
        </w:rPr>
        <w:lastRenderedPageBreak/>
        <w:t>得重要的信息。</w:t>
      </w:r>
      <w:r w:rsidRPr="00465EA8">
        <w:rPr>
          <w:rFonts w:ascii="微软雅黑" w:eastAsia="微软雅黑" w:hAnsi="微软雅黑"/>
        </w:rPr>
        <w:t>摘要一般不分段，不列图、表以及化学结构式，也不引用参考文献。摘要的</w:t>
      </w:r>
      <w:r w:rsidRPr="00FD720C">
        <w:rPr>
          <w:rFonts w:ascii="微软雅黑" w:eastAsia="微软雅黑" w:hAnsi="微软雅黑" w:hint="eastAsia"/>
        </w:rPr>
        <w:t>篇幅</w:t>
      </w:r>
      <w:r>
        <w:rPr>
          <w:rFonts w:ascii="微软雅黑" w:eastAsia="微软雅黑" w:hAnsi="微软雅黑" w:hint="eastAsia"/>
        </w:rPr>
        <w:t>一般以</w:t>
      </w:r>
      <w:r w:rsidRPr="00FD720C">
        <w:rPr>
          <w:rFonts w:ascii="微软雅黑" w:eastAsia="微软雅黑" w:hAnsi="微软雅黑" w:hint="eastAsia"/>
        </w:rPr>
        <w:t>100～300字</w:t>
      </w:r>
      <w:r>
        <w:rPr>
          <w:rFonts w:ascii="微软雅黑" w:eastAsia="微软雅黑" w:hAnsi="微软雅黑" w:hint="eastAsia"/>
        </w:rPr>
        <w:t>为宜，</w:t>
      </w:r>
      <w:r>
        <w:rPr>
          <w:rFonts w:ascii="微软雅黑" w:eastAsia="微软雅黑" w:hAnsi="微软雅黑"/>
        </w:rPr>
        <w:t>需中英文</w:t>
      </w:r>
      <w:r>
        <w:rPr>
          <w:rFonts w:ascii="微软雅黑" w:eastAsia="微软雅黑" w:hAnsi="微软雅黑" w:hint="eastAsia"/>
        </w:rPr>
        <w:t>对照。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0</w:t>
      </w:r>
      <w:r>
        <w:rPr>
          <w:rStyle w:val="a7"/>
          <w:rFonts w:ascii="微软雅黑" w:eastAsia="微软雅黑" w:hAnsi="微软雅黑" w:hint="eastAsia"/>
        </w:rPr>
        <w:t>4</w:t>
      </w:r>
      <w:r w:rsidRPr="00465EA8">
        <w:rPr>
          <w:rStyle w:val="a7"/>
          <w:rFonts w:ascii="微软雅黑" w:eastAsia="微软雅黑" w:hAnsi="微软雅黑"/>
        </w:rPr>
        <w:t>关键词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【关键词】</w:t>
      </w:r>
      <w:r>
        <w:rPr>
          <w:rFonts w:ascii="微软雅黑" w:eastAsia="微软雅黑" w:hAnsi="微软雅黑"/>
        </w:rPr>
        <w:t>关键词也称主题词，是</w:t>
      </w:r>
      <w:r w:rsidRPr="00465EA8">
        <w:rPr>
          <w:rFonts w:ascii="微软雅黑" w:eastAsia="微软雅黑" w:hAnsi="微软雅黑"/>
        </w:rPr>
        <w:t>从论文的题名、层次标题、摘要和正文中选出</w:t>
      </w:r>
      <w:r>
        <w:rPr>
          <w:rFonts w:ascii="微软雅黑" w:eastAsia="微软雅黑" w:hAnsi="微软雅黑"/>
        </w:rPr>
        <w:t>的</w:t>
      </w:r>
      <w:r w:rsidRPr="00465EA8">
        <w:rPr>
          <w:rFonts w:ascii="微软雅黑" w:eastAsia="微软雅黑" w:hAnsi="微软雅黑"/>
        </w:rPr>
        <w:t>来</w:t>
      </w:r>
      <w:r>
        <w:rPr>
          <w:rFonts w:ascii="微软雅黑" w:eastAsia="微软雅黑" w:hAnsi="微软雅黑"/>
        </w:rPr>
        <w:t>，能反映论文主题概念的词和词组，并按照一定顺序逐次排列出来的</w:t>
      </w:r>
      <w:r>
        <w:rPr>
          <w:rFonts w:ascii="微软雅黑" w:eastAsia="微软雅黑" w:hAnsi="微软雅黑" w:hint="eastAsia"/>
        </w:rPr>
        <w:t>，</w:t>
      </w:r>
      <w:r w:rsidRPr="00465EA8">
        <w:rPr>
          <w:rFonts w:ascii="微软雅黑" w:eastAsia="微软雅黑" w:hAnsi="微软雅黑"/>
        </w:rPr>
        <w:t>便于对全文的检索。一篇论文一般要求</w:t>
      </w:r>
      <w:r>
        <w:rPr>
          <w:rFonts w:ascii="微软雅黑" w:eastAsia="微软雅黑" w:hAnsi="微软雅黑" w:hint="eastAsia"/>
        </w:rPr>
        <w:t>列出</w:t>
      </w:r>
      <w:r w:rsidRPr="00465EA8"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~8</w:t>
      </w:r>
      <w:r w:rsidRPr="00465EA8">
        <w:rPr>
          <w:rFonts w:ascii="微软雅黑" w:eastAsia="微软雅黑" w:hAnsi="微软雅黑"/>
        </w:rPr>
        <w:t>个全文使用频率比较高的关键词</w:t>
      </w:r>
      <w:r>
        <w:rPr>
          <w:rFonts w:ascii="微软雅黑" w:eastAsia="微软雅黑" w:hAnsi="微软雅黑" w:hint="eastAsia"/>
        </w:rPr>
        <w:t>，</w:t>
      </w:r>
      <w:r w:rsidRPr="00FD720C">
        <w:rPr>
          <w:rFonts w:ascii="微软雅黑" w:eastAsia="微软雅黑" w:hAnsi="微软雅黑" w:hint="eastAsia"/>
        </w:rPr>
        <w:t>关键词之间应用分号间隔</w:t>
      </w:r>
      <w:r w:rsidRPr="00465EA8">
        <w:rPr>
          <w:rFonts w:ascii="微软雅黑" w:eastAsia="微软雅黑" w:hAnsi="微软雅黑"/>
        </w:rPr>
        <w:t>。</w:t>
      </w:r>
      <w:r>
        <w:rPr>
          <w:rFonts w:ascii="微软雅黑" w:eastAsia="微软雅黑" w:hAnsi="微软雅黑"/>
        </w:rPr>
        <w:t>需中英文</w:t>
      </w:r>
      <w:r>
        <w:rPr>
          <w:rFonts w:ascii="微软雅黑" w:eastAsia="微软雅黑" w:hAnsi="微软雅黑" w:hint="eastAsia"/>
        </w:rPr>
        <w:t>对照。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0</w:t>
      </w:r>
      <w:r>
        <w:rPr>
          <w:rStyle w:val="a7"/>
          <w:rFonts w:ascii="微软雅黑" w:eastAsia="微软雅黑" w:hAnsi="微软雅黑" w:hint="eastAsia"/>
        </w:rPr>
        <w:t>5</w:t>
      </w:r>
      <w:r w:rsidRPr="00465EA8">
        <w:rPr>
          <w:rStyle w:val="a7"/>
          <w:rFonts w:ascii="微软雅黑" w:eastAsia="微软雅黑" w:hAnsi="微软雅黑"/>
        </w:rPr>
        <w:t>引言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【引言】</w:t>
      </w:r>
      <w:r w:rsidRPr="00465EA8">
        <w:rPr>
          <w:rFonts w:ascii="微软雅黑" w:eastAsia="微软雅黑" w:hAnsi="微软雅黑"/>
        </w:rPr>
        <w:t>（前言、概论、序言、绪论、绪言、导言、导论）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引言作为论文的开端，主要是交待研究成果的来龙去脉，即回答为什么要研究相关的课题，目的是引出作者研究成果的创新论点，使读者对论文要表达的问题有一个总体的了解，引起读者阅读论文的兴趣。要求该部分的写作要言简意赅、突出重点，不要与摘要雷同，也不要成为摘要的注释。一般不用图表和公式来论述问题，但至少应该有观点的罗列，同时一定要把作者的创新</w:t>
      </w:r>
      <w:proofErr w:type="gramStart"/>
      <w:r w:rsidRPr="00465EA8">
        <w:rPr>
          <w:rFonts w:ascii="微软雅黑" w:eastAsia="微软雅黑" w:hAnsi="微软雅黑"/>
        </w:rPr>
        <w:t>点明确</w:t>
      </w:r>
      <w:proofErr w:type="gramEnd"/>
      <w:r w:rsidRPr="00465EA8">
        <w:rPr>
          <w:rFonts w:ascii="微软雅黑" w:eastAsia="微软雅黑" w:hAnsi="微软雅黑"/>
        </w:rPr>
        <w:t>表达出来。</w:t>
      </w:r>
      <w:r w:rsidRPr="00465EA8">
        <w:rPr>
          <w:rStyle w:val="a7"/>
          <w:rFonts w:ascii="微软雅黑" w:eastAsia="微软雅黑" w:hAnsi="微软雅黑"/>
        </w:rPr>
        <w:t>0</w:t>
      </w:r>
      <w:r>
        <w:rPr>
          <w:rStyle w:val="a7"/>
          <w:rFonts w:ascii="微软雅黑" w:eastAsia="微软雅黑" w:hAnsi="微软雅黑" w:hint="eastAsia"/>
        </w:rPr>
        <w:t>6</w:t>
      </w:r>
      <w:r w:rsidRPr="00465EA8">
        <w:rPr>
          <w:rStyle w:val="a7"/>
          <w:rFonts w:ascii="微软雅黑" w:eastAsia="微软雅黑" w:hAnsi="微软雅黑"/>
        </w:rPr>
        <w:t>正文</w:t>
      </w:r>
    </w:p>
    <w:p w:rsidR="00813D67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【正文】</w:t>
      </w:r>
      <w:r>
        <w:rPr>
          <w:rFonts w:ascii="微软雅黑" w:eastAsia="微软雅黑" w:hAnsi="微软雅黑" w:hint="eastAsia"/>
        </w:rPr>
        <w:t>正文</w:t>
      </w:r>
      <w:r w:rsidRPr="00465EA8">
        <w:rPr>
          <w:rFonts w:ascii="微软雅黑" w:eastAsia="微软雅黑" w:hAnsi="微软雅黑"/>
        </w:rPr>
        <w:t>是论文的核心部分。作者论点的提出、论据的陈述、论证的过程、结果和讨论都要在此得以展现。虽然许多论文不属于“首次提出”、“首次发现”，但作为一篇论文总应该对某一个问题的研究有新意，或对某种算法有改进，或对某一技术指标有提高。要求论点突出、尊重事实、表达准确，要求结构</w:t>
      </w:r>
      <w:r>
        <w:rPr>
          <w:rFonts w:ascii="微软雅黑" w:eastAsia="微软雅黑" w:hAnsi="微软雅黑"/>
        </w:rPr>
        <w:t>能紧紧围绕主题层层展开、环环相扣，使整篇论文系统严密、浑然一体</w:t>
      </w:r>
      <w:r>
        <w:rPr>
          <w:rFonts w:ascii="微软雅黑" w:eastAsia="微软雅黑" w:hAnsi="微软雅黑" w:hint="eastAsia"/>
        </w:rPr>
        <w:t>。</w:t>
      </w:r>
      <w:r w:rsidRPr="00465EA8">
        <w:rPr>
          <w:rFonts w:ascii="微软雅黑" w:eastAsia="微软雅黑" w:hAnsi="微软雅黑"/>
        </w:rPr>
        <w:t>表达要以读者在最短的时间</w:t>
      </w:r>
      <w:r>
        <w:rPr>
          <w:rFonts w:ascii="微软雅黑" w:eastAsia="微软雅黑" w:hAnsi="微软雅黑"/>
        </w:rPr>
        <w:t>里得到</w:t>
      </w:r>
      <w:r>
        <w:rPr>
          <w:rFonts w:ascii="微软雅黑" w:eastAsia="微软雅黑" w:hAnsi="微软雅黑"/>
        </w:rPr>
        <w:lastRenderedPageBreak/>
        <w:t>最多的信息量为原则；量、单位、名词术语的使用要统一、规范</w:t>
      </w:r>
      <w:r>
        <w:rPr>
          <w:rFonts w:ascii="微软雅黑" w:eastAsia="微软雅黑" w:hAnsi="微软雅黑" w:hint="eastAsia"/>
        </w:rPr>
        <w:t>；</w:t>
      </w:r>
      <w:r w:rsidRPr="00FD720C">
        <w:rPr>
          <w:rFonts w:ascii="微软雅黑" w:eastAsia="微软雅黑" w:hAnsi="微软雅黑" w:hint="eastAsia"/>
        </w:rPr>
        <w:t>尽可能避免直接引用过于冗长的公式推导资料。</w:t>
      </w:r>
    </w:p>
    <w:p w:rsidR="00813D67" w:rsidRPr="00465EA8" w:rsidRDefault="00813D67" w:rsidP="00813D67">
      <w:pPr>
        <w:pStyle w:val="a6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论文结构层次一般用若干个小标题来论述。每层的小标题均用阿拉伯数字连续编码。一个编码的两个数字之间用圆点(.)分开，末位数字后面不加圆点。每一层次一般不超过4级，最后一级如果还要分层次，可用1)；2)；①；②形式表示。如：1 (一级标题)；1.2(二级标题)；1.2.3(三级标题)</w:t>
      </w:r>
      <w:r>
        <w:rPr>
          <w:rFonts w:ascii="微软雅黑" w:eastAsia="微软雅黑" w:hAnsi="微软雅黑" w:hint="eastAsia"/>
        </w:rPr>
        <w:t>。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0</w:t>
      </w:r>
      <w:r>
        <w:rPr>
          <w:rStyle w:val="a7"/>
          <w:rFonts w:ascii="微软雅黑" w:eastAsia="微软雅黑" w:hAnsi="微软雅黑" w:hint="eastAsia"/>
        </w:rPr>
        <w:t>7</w:t>
      </w:r>
      <w:r w:rsidRPr="00465EA8">
        <w:rPr>
          <w:rStyle w:val="a7"/>
          <w:rFonts w:ascii="微软雅黑" w:eastAsia="微软雅黑" w:hAnsi="微软雅黑"/>
        </w:rPr>
        <w:t>结论</w:t>
      </w:r>
    </w:p>
    <w:p w:rsidR="00813D67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【结论】</w:t>
      </w:r>
      <w:r w:rsidRPr="00465EA8">
        <w:rPr>
          <w:rFonts w:ascii="微软雅黑" w:eastAsia="微软雅黑" w:hAnsi="微软雅黑"/>
        </w:rPr>
        <w:t>是一篇论文的收束部分，是以研究成果为前提，经过严密的逻辑推理和论证所得出的最后结论。在结论中应明确指出论文研究的成果或观点，对其应用前景和社会，经济价值等加以预测和评价，并指出今后进一步在本研究方向进行研究工作的展望与设想。结论应写得简明扼要，精练完整，逻辑严谨，措施得当，表达准确，有条理性</w:t>
      </w:r>
      <w:r>
        <w:rPr>
          <w:rFonts w:ascii="微软雅黑" w:eastAsia="微软雅黑" w:hAnsi="微软雅黑" w:hint="eastAsia"/>
        </w:rPr>
        <w:t>。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Style w:val="a7"/>
          <w:rFonts w:ascii="微软雅黑" w:eastAsia="微软雅黑" w:hAnsi="微软雅黑" w:hint="eastAsia"/>
        </w:rPr>
        <w:t>08图表</w:t>
      </w:r>
    </w:p>
    <w:p w:rsidR="00813D67" w:rsidRPr="00105C48" w:rsidRDefault="00813D67" w:rsidP="00813D67">
      <w:pPr>
        <w:pStyle w:val="a6"/>
        <w:spacing w:before="0" w:beforeAutospacing="0" w:after="0" w:afterAutospacing="0"/>
        <w:rPr>
          <w:bCs/>
        </w:rPr>
      </w:pPr>
      <w:r>
        <w:rPr>
          <w:rStyle w:val="a7"/>
          <w:rFonts w:ascii="微软雅黑" w:eastAsia="微软雅黑" w:hAnsi="微软雅黑"/>
        </w:rPr>
        <w:t>【</w:t>
      </w:r>
      <w:r>
        <w:rPr>
          <w:rStyle w:val="a7"/>
          <w:rFonts w:ascii="微软雅黑" w:eastAsia="微软雅黑" w:hAnsi="微软雅黑" w:hint="eastAsia"/>
        </w:rPr>
        <w:t>图表</w:t>
      </w:r>
      <w:r w:rsidRPr="00465EA8">
        <w:rPr>
          <w:rStyle w:val="a7"/>
          <w:rFonts w:ascii="微软雅黑" w:eastAsia="微软雅黑" w:hAnsi="微软雅黑"/>
        </w:rPr>
        <w:t>】</w:t>
      </w:r>
      <w:r w:rsidRPr="00105C48">
        <w:rPr>
          <w:rStyle w:val="a7"/>
          <w:rFonts w:ascii="微软雅黑" w:eastAsia="微软雅黑" w:hAnsi="微软雅黑" w:hint="eastAsia"/>
        </w:rPr>
        <w:t>文稿要求图表简明、清晰，一般不超过8幅，图表应</w:t>
      </w:r>
      <w:proofErr w:type="gramStart"/>
      <w:r w:rsidRPr="00105C48">
        <w:rPr>
          <w:rStyle w:val="a7"/>
          <w:rFonts w:ascii="微软雅黑" w:eastAsia="微软雅黑" w:hAnsi="微软雅黑" w:hint="eastAsia"/>
        </w:rPr>
        <w:t>先见文</w:t>
      </w:r>
      <w:proofErr w:type="gramEnd"/>
      <w:r w:rsidRPr="00105C48">
        <w:rPr>
          <w:rStyle w:val="a7"/>
          <w:rFonts w:ascii="微软雅黑" w:eastAsia="微软雅黑" w:hAnsi="微软雅黑" w:hint="eastAsia"/>
        </w:rPr>
        <w:t>后见图表，不跨章节，</w:t>
      </w:r>
      <w:proofErr w:type="gramStart"/>
      <w:r w:rsidRPr="00105C48">
        <w:rPr>
          <w:rStyle w:val="a7"/>
          <w:rFonts w:ascii="微软雅黑" w:eastAsia="微软雅黑" w:hAnsi="微软雅黑" w:hint="eastAsia"/>
        </w:rPr>
        <w:t>图题标</w:t>
      </w:r>
      <w:proofErr w:type="gramEnd"/>
      <w:r w:rsidRPr="00105C48">
        <w:rPr>
          <w:rStyle w:val="a7"/>
          <w:rFonts w:ascii="微软雅黑" w:eastAsia="微软雅黑" w:hAnsi="微软雅黑" w:hint="eastAsia"/>
        </w:rPr>
        <w:t>于图的下方</w:t>
      </w:r>
      <w:r>
        <w:rPr>
          <w:rStyle w:val="a7"/>
          <w:rFonts w:ascii="微软雅黑" w:eastAsia="微软雅黑" w:hAnsi="微软雅黑" w:hint="eastAsia"/>
        </w:rPr>
        <w:t>，</w:t>
      </w:r>
      <w:proofErr w:type="gramStart"/>
      <w:r w:rsidRPr="00105C48">
        <w:rPr>
          <w:rStyle w:val="a7"/>
          <w:rFonts w:ascii="微软雅黑" w:eastAsia="微软雅黑" w:hAnsi="微软雅黑" w:hint="eastAsia"/>
        </w:rPr>
        <w:t>表题标</w:t>
      </w:r>
      <w:proofErr w:type="gramEnd"/>
      <w:r w:rsidRPr="00105C48">
        <w:rPr>
          <w:rStyle w:val="a7"/>
          <w:rFonts w:ascii="微软雅黑" w:eastAsia="微软雅黑" w:hAnsi="微软雅黑" w:hint="eastAsia"/>
        </w:rPr>
        <w:t>于表上方，统一使用我国法定的计量单位。</w:t>
      </w:r>
      <w:r w:rsidRPr="00105C48">
        <w:rPr>
          <w:rStyle w:val="a7"/>
          <w:rFonts w:ascii="微软雅黑" w:eastAsia="微软雅黑" w:hAnsi="微软雅黑"/>
        </w:rPr>
        <w:t xml:space="preserve"> 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0</w:t>
      </w:r>
      <w:r>
        <w:rPr>
          <w:rStyle w:val="a7"/>
          <w:rFonts w:ascii="微软雅黑" w:eastAsia="微软雅黑" w:hAnsi="微软雅黑" w:hint="eastAsia"/>
        </w:rPr>
        <w:t>9</w:t>
      </w:r>
      <w:r w:rsidRPr="00465EA8">
        <w:rPr>
          <w:rStyle w:val="a7"/>
          <w:rFonts w:ascii="微软雅黑" w:eastAsia="微软雅黑" w:hAnsi="微软雅黑"/>
        </w:rPr>
        <w:t>参考文献</w:t>
      </w:r>
    </w:p>
    <w:p w:rsidR="00813D67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【参考文献】</w:t>
      </w:r>
      <w:r w:rsidRPr="00465EA8">
        <w:rPr>
          <w:rFonts w:ascii="微软雅黑" w:eastAsia="微软雅黑" w:hAnsi="微软雅黑"/>
        </w:rPr>
        <w:t>作者在论文之中，凡是引用他人的报告、论文等文献中的观点，数据、材料、成果等，都应按本论文中引用先后顺序排列，文中标明参考文献的顺序号或引文作者姓名。每篇参考文献按篇名、作者、文献出处排列。列上参考文献的目的，不只是便于读者查阅原始资料，也便于自己进一步研究时参考。应该注意的是，凡列入</w:t>
      </w:r>
      <w:r w:rsidRPr="00465EA8">
        <w:rPr>
          <w:rFonts w:ascii="微软雅黑" w:eastAsia="微软雅黑" w:hAnsi="微软雅黑"/>
        </w:rPr>
        <w:lastRenderedPageBreak/>
        <w:t>参考文献，作者都应详细阅读过，不能列入未曾阅读的文献。参考文献著录原则：(1)只著录最必要、最新的文献；(2)只著录公开发表的文献；(3)参考文献的数量不宜太少。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【参考文献】格式</w:t>
      </w:r>
    </w:p>
    <w:p w:rsidR="00813D67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【</w:t>
      </w:r>
      <w:r>
        <w:rPr>
          <w:rFonts w:ascii="微软雅黑" w:eastAsia="微软雅黑" w:hAnsi="微软雅黑"/>
        </w:rPr>
        <w:t>文献类型标识</w:t>
      </w:r>
      <w:r w:rsidRPr="00465EA8">
        <w:rPr>
          <w:rFonts w:ascii="微软雅黑" w:eastAsia="微软雅黑" w:hAnsi="微软雅黑"/>
        </w:rPr>
        <w:t>】：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［1］</w:t>
      </w:r>
      <w:r>
        <w:rPr>
          <w:rFonts w:ascii="微软雅黑" w:eastAsia="微软雅黑" w:hAnsi="微软雅黑"/>
        </w:rPr>
        <w:t>文献类型</w:t>
      </w:r>
      <w:r>
        <w:rPr>
          <w:rFonts w:ascii="微软雅黑" w:eastAsia="微软雅黑" w:hAnsi="微软雅黑" w:hint="eastAsia"/>
        </w:rPr>
        <w:t>：</w:t>
      </w:r>
      <w:r w:rsidRPr="00465EA8">
        <w:rPr>
          <w:rFonts w:ascii="微软雅黑" w:eastAsia="微软雅黑" w:hAnsi="微软雅黑"/>
        </w:rPr>
        <w:t>专著[M]，论文集[C]，报纸文章[N]，期刊文章[J]，学位论文[D]，报告[R]，标准[S]，专利[P]，论文集中的析出文献[A]．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［2］电子文献类型：数据库[DB]，计算机[CP]，电子公告[EB]．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［3］电子文献的载体类型：互联网[OL]，光盘[CD]，磁带[MT]，磁盘[DK].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【示例】：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A、专著、论文集、学位论文、报告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［序号］主要责任者.文献题名[文献类型标识].出版地：出版者，出版年.起止页码（可选）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例：</w:t>
      </w:r>
    </w:p>
    <w:p w:rsidR="00813D67" w:rsidRPr="008F2194" w:rsidRDefault="00813D67" w:rsidP="00813D67">
      <w:pPr>
        <w:pStyle w:val="a6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8F2194">
        <w:rPr>
          <w:rFonts w:asciiTheme="minorEastAsia" w:eastAsiaTheme="minorEastAsia" w:hAnsiTheme="minorEastAsia"/>
        </w:rPr>
        <w:t>［1］刘国钧，陈绍业.图书馆目录[M].北京：高等教育出版社，1957.15-18．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B、期刊文章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［序号］主要责任者.文献题名[J] .刊名，年，卷（期）：起止页码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例：</w:t>
      </w:r>
    </w:p>
    <w:p w:rsidR="00813D67" w:rsidRPr="008F2194" w:rsidRDefault="00813D67" w:rsidP="00813D67">
      <w:pPr>
        <w:pStyle w:val="a6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8F2194">
        <w:rPr>
          <w:rFonts w:asciiTheme="minorEastAsia" w:eastAsiaTheme="minorEastAsia" w:hAnsiTheme="minorEastAsia"/>
        </w:rPr>
        <w:lastRenderedPageBreak/>
        <w:t>［1］</w:t>
      </w:r>
      <w:proofErr w:type="gramStart"/>
      <w:r w:rsidRPr="008F2194">
        <w:rPr>
          <w:rFonts w:asciiTheme="minorEastAsia" w:eastAsiaTheme="minorEastAsia" w:hAnsiTheme="minorEastAsia"/>
        </w:rPr>
        <w:t>何龄修</w:t>
      </w:r>
      <w:proofErr w:type="gramEnd"/>
      <w:r w:rsidRPr="008F2194">
        <w:rPr>
          <w:rFonts w:asciiTheme="minorEastAsia" w:eastAsiaTheme="minorEastAsia" w:hAnsiTheme="minorEastAsia"/>
        </w:rPr>
        <w:t>．读顾城《南明史》[J]．中国史研究，1998，(3):167-173．</w:t>
      </w:r>
    </w:p>
    <w:p w:rsidR="00813D67" w:rsidRPr="008F2194" w:rsidRDefault="00813D67" w:rsidP="00813D67">
      <w:pPr>
        <w:pStyle w:val="a6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8F2194">
        <w:rPr>
          <w:rFonts w:asciiTheme="minorEastAsia" w:eastAsiaTheme="minorEastAsia" w:hAnsiTheme="minorEastAsia"/>
        </w:rPr>
        <w:t>［2］OU J P</w:t>
      </w:r>
      <w:r>
        <w:rPr>
          <w:rFonts w:asciiTheme="minorEastAsia" w:eastAsiaTheme="minorEastAsia" w:hAnsiTheme="minorEastAsia" w:hint="eastAsia"/>
        </w:rPr>
        <w:t>,</w:t>
      </w:r>
      <w:r w:rsidRPr="008F2194">
        <w:rPr>
          <w:rFonts w:asciiTheme="minorEastAsia" w:eastAsiaTheme="minorEastAsia" w:hAnsiTheme="minorEastAsia"/>
        </w:rPr>
        <w:t xml:space="preserve">SOONG T </w:t>
      </w:r>
      <w:proofErr w:type="spellStart"/>
      <w:r w:rsidRPr="008F2194">
        <w:rPr>
          <w:rFonts w:asciiTheme="minorEastAsia" w:eastAsiaTheme="minorEastAsia" w:hAnsiTheme="minorEastAsia"/>
        </w:rPr>
        <w:t>T</w:t>
      </w:r>
      <w:r>
        <w:rPr>
          <w:rFonts w:asciiTheme="minorEastAsia" w:eastAsiaTheme="minorEastAsia" w:hAnsiTheme="minorEastAsia" w:hint="eastAsia"/>
        </w:rPr>
        <w:t>,</w:t>
      </w:r>
      <w:r w:rsidRPr="008F2194">
        <w:rPr>
          <w:rFonts w:asciiTheme="minorEastAsia" w:eastAsiaTheme="minorEastAsia" w:hAnsiTheme="minorEastAsia"/>
        </w:rPr>
        <w:t>et</w:t>
      </w:r>
      <w:proofErr w:type="spellEnd"/>
      <w:r w:rsidRPr="008F2194">
        <w:rPr>
          <w:rFonts w:asciiTheme="minorEastAsia" w:eastAsiaTheme="minorEastAsia" w:hAnsiTheme="minorEastAsia"/>
        </w:rPr>
        <w:t xml:space="preserve"> al.</w:t>
      </w:r>
      <w:r>
        <w:rPr>
          <w:rFonts w:asciiTheme="minorEastAsia" w:eastAsiaTheme="minorEastAsia" w:hAnsiTheme="minorEastAsia" w:hint="eastAsia"/>
        </w:rPr>
        <w:t xml:space="preserve"> </w:t>
      </w:r>
      <w:r w:rsidRPr="008F2194">
        <w:rPr>
          <w:rFonts w:asciiTheme="minorEastAsia" w:eastAsiaTheme="minorEastAsia" w:hAnsiTheme="minorEastAsia"/>
        </w:rPr>
        <w:t>Recent advance in research on applications of passive energy dissipation systems[J].</w:t>
      </w:r>
      <w:proofErr w:type="spellStart"/>
      <w:r w:rsidRPr="008F2194">
        <w:rPr>
          <w:rFonts w:asciiTheme="minorEastAsia" w:eastAsiaTheme="minorEastAsia" w:hAnsiTheme="minorEastAsia"/>
        </w:rPr>
        <w:t>EarthquackEng</w:t>
      </w:r>
      <w:proofErr w:type="spellEnd"/>
      <w:r w:rsidRPr="008F2194">
        <w:rPr>
          <w:rFonts w:asciiTheme="minorEastAsia" w:eastAsiaTheme="minorEastAsia" w:hAnsiTheme="minorEastAsia"/>
        </w:rPr>
        <w:t>，1997，38(3):</w:t>
      </w:r>
      <w:proofErr w:type="gramStart"/>
      <w:r w:rsidRPr="008F2194">
        <w:rPr>
          <w:rFonts w:asciiTheme="minorEastAsia" w:eastAsiaTheme="minorEastAsia" w:hAnsiTheme="minorEastAsia"/>
        </w:rPr>
        <w:t>358-361</w:t>
      </w:r>
      <w:r>
        <w:rPr>
          <w:rFonts w:asciiTheme="minorEastAsia" w:eastAsiaTheme="minorEastAsia" w:hAnsiTheme="minorEastAsia" w:hint="eastAsia"/>
        </w:rPr>
        <w:t>.</w:t>
      </w:r>
      <w:proofErr w:type="gramEnd"/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C、论文集中的析出文献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［序号］析出文献主要责任者.析出文献题名[A].原文献主要责任者（可选）.原文献题名[C].出版地：出版者，出版年：起止页码.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例：</w:t>
      </w:r>
    </w:p>
    <w:p w:rsidR="00813D67" w:rsidRPr="00783D06" w:rsidRDefault="00813D67" w:rsidP="00813D67">
      <w:pPr>
        <w:pStyle w:val="a6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783D06">
        <w:rPr>
          <w:rFonts w:asciiTheme="minorEastAsia" w:eastAsiaTheme="minorEastAsia" w:hAnsiTheme="minorEastAsia"/>
        </w:rPr>
        <w:t>［7］钟文发.非线性规划在可燃毒物配置中的应用[A].赵炜.运筹学的理论与应用--中国运筹学会论文集[C].西安：西安电子科技大学出版社，1996：</w:t>
      </w:r>
      <w:proofErr w:type="gramStart"/>
      <w:r w:rsidRPr="00783D06">
        <w:rPr>
          <w:rFonts w:asciiTheme="minorEastAsia" w:eastAsiaTheme="minorEastAsia" w:hAnsiTheme="minorEastAsia"/>
        </w:rPr>
        <w:t>8-10.</w:t>
      </w:r>
      <w:proofErr w:type="gramEnd"/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D、报纸文章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［序号］主要责任者.文献题名[N].报纸名，出版日期（版次).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例：</w:t>
      </w:r>
    </w:p>
    <w:p w:rsidR="00813D67" w:rsidRPr="00783D06" w:rsidRDefault="00813D67" w:rsidP="00813D67">
      <w:pPr>
        <w:pStyle w:val="a6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783D06">
        <w:rPr>
          <w:rFonts w:asciiTheme="minorEastAsia" w:eastAsiaTheme="minorEastAsia" w:hAnsiTheme="minorEastAsia"/>
        </w:rPr>
        <w:t>［8］谢希德.创造学习的新思路[N].人民日报，1998-12-25（10).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E、电子文献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[文献类型/载体类型标识] [J/OL]网上期刊.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[EB/OL]网上电子公告[M/CD]光盘图书.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[DB/OL]网上数据库[DB/MT]磁带数据库.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［序号］主要责任者.电子文献题名 [电子文献及载体类型标识].电子文献的出版或获得地址，发表更新日期[引用日期].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Fonts w:ascii="微软雅黑" w:eastAsia="微软雅黑" w:hAnsi="微软雅黑"/>
        </w:rPr>
        <w:t>例：</w:t>
      </w:r>
    </w:p>
    <w:p w:rsidR="00813D67" w:rsidRPr="002E7F4B" w:rsidRDefault="00813D67" w:rsidP="00813D67">
      <w:pPr>
        <w:pStyle w:val="a6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2E7F4B">
        <w:rPr>
          <w:rFonts w:asciiTheme="minorEastAsia" w:eastAsiaTheme="minorEastAsia" w:hAnsiTheme="minorEastAsia"/>
        </w:rPr>
        <w:lastRenderedPageBreak/>
        <w:t>［12］王明亮.关于中国学术期刊标准化数据库系统工程的进展[EB/OL].</w:t>
      </w:r>
    </w:p>
    <w:p w:rsidR="00813D67" w:rsidRDefault="00813D67" w:rsidP="00813D67">
      <w:pPr>
        <w:pStyle w:val="a6"/>
        <w:spacing w:before="0" w:beforeAutospacing="0" w:after="0" w:afterAutospacing="0"/>
        <w:rPr>
          <w:rStyle w:val="a7"/>
          <w:rFonts w:ascii="微软雅黑" w:eastAsia="微软雅黑" w:hAnsi="微软雅黑"/>
        </w:rPr>
      </w:pP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Style w:val="a7"/>
          <w:rFonts w:ascii="微软雅黑" w:eastAsia="微软雅黑" w:hAnsi="微软雅黑" w:hint="eastAsia"/>
        </w:rPr>
        <w:t>10</w:t>
      </w:r>
      <w:r w:rsidRPr="00465EA8">
        <w:rPr>
          <w:rStyle w:val="a7"/>
          <w:rFonts w:ascii="微软雅黑" w:eastAsia="微软雅黑" w:hAnsi="微软雅黑"/>
        </w:rPr>
        <w:t>注释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【注释】</w:t>
      </w:r>
      <w:r w:rsidRPr="00465EA8">
        <w:rPr>
          <w:rFonts w:ascii="微软雅黑" w:eastAsia="微软雅黑" w:hAnsi="微软雅黑"/>
        </w:rPr>
        <w:t>是对书籍或文章的语汇、内容、背景、引文作介绍、评议的文字；即对文章内容的解释和说明。目的是为了让别人和自己很容易看懂。为了让别人一看就知道这段代码是做什么用的；一般置于“参考文献”后面</w:t>
      </w:r>
      <w:proofErr w:type="gramStart"/>
      <w:r>
        <w:rPr>
          <w:rFonts w:ascii="微软雅黑" w:eastAsia="微软雅黑" w:hAnsi="微软雅黑"/>
        </w:rPr>
        <w:t>或者当页内容</w:t>
      </w:r>
      <w:proofErr w:type="gramEnd"/>
      <w:r>
        <w:rPr>
          <w:rFonts w:ascii="微软雅黑" w:eastAsia="微软雅黑" w:hAnsi="微软雅黑"/>
        </w:rPr>
        <w:t>的结尾</w:t>
      </w:r>
      <w:r>
        <w:rPr>
          <w:rFonts w:ascii="微软雅黑" w:eastAsia="微软雅黑" w:hAnsi="微软雅黑" w:hint="eastAsia"/>
        </w:rPr>
        <w:t>，</w:t>
      </w:r>
      <w:r w:rsidRPr="00465EA8">
        <w:rPr>
          <w:rFonts w:ascii="微软雅黑" w:eastAsia="微软雅黑" w:hAnsi="微软雅黑"/>
        </w:rPr>
        <w:t>通常用“注”或者“※”号提示。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>
        <w:rPr>
          <w:rStyle w:val="a7"/>
          <w:rFonts w:ascii="微软雅黑" w:eastAsia="微软雅黑" w:hAnsi="微软雅黑" w:hint="eastAsia"/>
        </w:rPr>
        <w:t>11</w:t>
      </w:r>
      <w:r w:rsidRPr="00465EA8">
        <w:rPr>
          <w:rStyle w:val="a7"/>
          <w:rFonts w:ascii="微软雅黑" w:eastAsia="微软雅黑" w:hAnsi="微软雅黑"/>
        </w:rPr>
        <w:t>作者简介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【作者简介】</w:t>
      </w:r>
      <w:r w:rsidRPr="00465EA8">
        <w:rPr>
          <w:rFonts w:ascii="微软雅黑" w:eastAsia="微软雅黑" w:hAnsi="微软雅黑"/>
        </w:rPr>
        <w:t>主要包括：作者姓名、出生年月、性别、</w:t>
      </w:r>
      <w:r>
        <w:rPr>
          <w:rFonts w:ascii="微软雅黑" w:eastAsia="微软雅黑" w:hAnsi="微软雅黑" w:hint="eastAsia"/>
        </w:rPr>
        <w:t>学历</w:t>
      </w:r>
      <w:r w:rsidRPr="00465EA8">
        <w:rPr>
          <w:rFonts w:ascii="微软雅黑" w:eastAsia="微软雅黑" w:hAnsi="微软雅黑"/>
        </w:rPr>
        <w:t>、职务或者职称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主要研究方向或</w:t>
      </w:r>
      <w:r w:rsidRPr="00465EA8">
        <w:rPr>
          <w:rFonts w:ascii="微软雅黑" w:eastAsia="微软雅黑" w:hAnsi="微软雅黑"/>
        </w:rPr>
        <w:t>工作</w:t>
      </w:r>
      <w:r>
        <w:rPr>
          <w:rFonts w:ascii="微软雅黑" w:eastAsia="微软雅黑" w:hAnsi="微软雅黑" w:hint="eastAsia"/>
        </w:rPr>
        <w:t>经历</w:t>
      </w:r>
      <w:r w:rsidRPr="00465EA8">
        <w:rPr>
          <w:rFonts w:ascii="微软雅黑" w:eastAsia="微软雅黑" w:hAnsi="微软雅黑"/>
        </w:rPr>
        <w:t>。</w:t>
      </w:r>
    </w:p>
    <w:p w:rsidR="00813D67" w:rsidRPr="00465EA8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1</w:t>
      </w:r>
      <w:r>
        <w:rPr>
          <w:rStyle w:val="a7"/>
          <w:rFonts w:ascii="微软雅黑" w:eastAsia="微软雅黑" w:hAnsi="微软雅黑" w:hint="eastAsia"/>
        </w:rPr>
        <w:t>2</w:t>
      </w:r>
      <w:r w:rsidRPr="00465EA8">
        <w:rPr>
          <w:rStyle w:val="a7"/>
          <w:rFonts w:ascii="微软雅黑" w:eastAsia="微软雅黑" w:hAnsi="微软雅黑"/>
        </w:rPr>
        <w:t>基金项目</w:t>
      </w:r>
    </w:p>
    <w:p w:rsidR="00813D67" w:rsidRPr="000978F7" w:rsidRDefault="00813D67" w:rsidP="00813D67">
      <w:pPr>
        <w:rPr>
          <w:rFonts w:ascii="微软雅黑" w:eastAsia="微软雅黑" w:hAnsi="微软雅黑" w:cs="宋体"/>
          <w:kern w:val="0"/>
          <w:sz w:val="24"/>
        </w:rPr>
      </w:pPr>
      <w:r w:rsidRPr="00465EA8">
        <w:rPr>
          <w:rStyle w:val="a7"/>
          <w:rFonts w:ascii="微软雅黑" w:eastAsia="微软雅黑" w:hAnsi="微软雅黑"/>
        </w:rPr>
        <w:t>【基金项目】</w:t>
      </w:r>
      <w:r w:rsidRPr="000978F7">
        <w:rPr>
          <w:rFonts w:ascii="微软雅黑" w:eastAsia="微软雅黑" w:hAnsi="微软雅黑" w:cs="宋体" w:hint="eastAsia"/>
          <w:kern w:val="0"/>
          <w:sz w:val="24"/>
        </w:rPr>
        <w:t>获得基金资助的项目，</w:t>
      </w:r>
      <w:r>
        <w:rPr>
          <w:rFonts w:ascii="微软雅黑" w:eastAsia="微软雅黑" w:hAnsi="微软雅黑" w:cs="宋体" w:hint="eastAsia"/>
          <w:kern w:val="0"/>
          <w:sz w:val="24"/>
        </w:rPr>
        <w:t>请注明基金项目名称（国家有关部门规定的正式名称）和基金项目编号</w:t>
      </w:r>
      <w:r w:rsidRPr="000978F7">
        <w:rPr>
          <w:rFonts w:ascii="微软雅黑" w:eastAsia="微软雅黑" w:hAnsi="微软雅黑" w:cs="宋体" w:hint="eastAsia"/>
          <w:kern w:val="0"/>
          <w:sz w:val="24"/>
        </w:rPr>
        <w:t>。</w:t>
      </w:r>
    </w:p>
    <w:p w:rsidR="00813D67" w:rsidRDefault="00813D67" w:rsidP="00813D67">
      <w:pPr>
        <w:pStyle w:val="a6"/>
        <w:spacing w:before="0" w:beforeAutospacing="0" w:after="0" w:afterAutospacing="0"/>
        <w:rPr>
          <w:rStyle w:val="a7"/>
          <w:rFonts w:ascii="微软雅黑" w:eastAsia="微软雅黑" w:hAnsi="微软雅黑"/>
        </w:rPr>
      </w:pPr>
      <w:r w:rsidRPr="00C63F8C">
        <w:rPr>
          <w:rStyle w:val="a7"/>
          <w:rFonts w:ascii="微软雅黑" w:eastAsia="微软雅黑" w:hAnsi="微软雅黑" w:hint="eastAsia"/>
        </w:rPr>
        <w:t>1</w:t>
      </w:r>
      <w:r>
        <w:rPr>
          <w:rStyle w:val="a7"/>
          <w:rFonts w:ascii="微软雅黑" w:eastAsia="微软雅黑" w:hAnsi="微软雅黑" w:hint="eastAsia"/>
        </w:rPr>
        <w:t>3</w:t>
      </w:r>
      <w:r w:rsidRPr="00C63F8C">
        <w:rPr>
          <w:rStyle w:val="a7"/>
          <w:rFonts w:ascii="微软雅黑" w:eastAsia="微软雅黑" w:hAnsi="微软雅黑" w:hint="eastAsia"/>
        </w:rPr>
        <w:t>中图分类号</w:t>
      </w:r>
    </w:p>
    <w:p w:rsidR="00813D67" w:rsidRDefault="00813D67" w:rsidP="00813D67">
      <w:pPr>
        <w:pStyle w:val="a6"/>
        <w:spacing w:before="0" w:beforeAutospacing="0" w:after="0" w:afterAutospacing="0"/>
        <w:rPr>
          <w:rFonts w:ascii="微软雅黑" w:eastAsia="微软雅黑" w:hAnsi="微软雅黑"/>
        </w:rPr>
      </w:pPr>
      <w:r w:rsidRPr="00465EA8">
        <w:rPr>
          <w:rStyle w:val="a7"/>
          <w:rFonts w:ascii="微软雅黑" w:eastAsia="微软雅黑" w:hAnsi="微软雅黑"/>
        </w:rPr>
        <w:t>【</w:t>
      </w:r>
      <w:r w:rsidRPr="00C63F8C">
        <w:rPr>
          <w:rStyle w:val="a7"/>
          <w:rFonts w:ascii="微软雅黑" w:eastAsia="微软雅黑" w:hAnsi="微软雅黑" w:hint="eastAsia"/>
        </w:rPr>
        <w:t>中图分类号</w:t>
      </w:r>
      <w:r w:rsidRPr="00465EA8">
        <w:rPr>
          <w:rStyle w:val="a7"/>
          <w:rFonts w:ascii="微软雅黑" w:eastAsia="微软雅黑" w:hAnsi="微软雅黑"/>
        </w:rPr>
        <w:t>】</w:t>
      </w:r>
      <w:r w:rsidRPr="0040654E">
        <w:rPr>
          <w:rFonts w:ascii="微软雅黑" w:eastAsia="微软雅黑" w:hAnsi="微软雅黑" w:hint="eastAsia"/>
        </w:rPr>
        <w:t>是指采用《中国图书馆分类法》对科技文献进行主题分析，并依照文献内容的学科属性和特征，分门别类地组织文献，所获取的分类代号。中国图书馆分类法共分5个基本部类、22个大类。采用英文字母与阿拉伯数字相结合的混合号码，用一个字母代表一个大类，以字母顺序反映大类的次序，在字母后用数字作标记。为适应工业技术发展及该类文献的分类，对工业技术二级类目，采用双字母。</w:t>
      </w:r>
      <w:r>
        <w:rPr>
          <w:rFonts w:ascii="微软雅黑" w:eastAsia="微软雅黑" w:hAnsi="微软雅黑" w:hint="eastAsia"/>
        </w:rPr>
        <w:t>一般放在中文关键词之后。</w:t>
      </w:r>
    </w:p>
    <w:p w:rsidR="00813D67" w:rsidRDefault="00813D67" w:rsidP="00813D67">
      <w:pPr>
        <w:pStyle w:val="a6"/>
        <w:spacing w:before="0" w:beforeAutospacing="0" w:after="0" w:afterAutospacing="0"/>
        <w:rPr>
          <w:rStyle w:val="a7"/>
          <w:rFonts w:ascii="微软雅黑" w:eastAsia="微软雅黑" w:hAnsi="微软雅黑"/>
        </w:rPr>
      </w:pPr>
      <w:r w:rsidRPr="00C63F8C">
        <w:rPr>
          <w:rStyle w:val="a7"/>
          <w:rFonts w:ascii="微软雅黑" w:eastAsia="微软雅黑" w:hAnsi="微软雅黑" w:hint="eastAsia"/>
        </w:rPr>
        <w:t>1</w:t>
      </w:r>
      <w:r>
        <w:rPr>
          <w:rStyle w:val="a7"/>
          <w:rFonts w:ascii="微软雅黑" w:eastAsia="微软雅黑" w:hAnsi="微软雅黑" w:hint="eastAsia"/>
        </w:rPr>
        <w:t>4文献标识码</w:t>
      </w:r>
    </w:p>
    <w:p w:rsidR="00813D67" w:rsidRPr="00624286" w:rsidRDefault="00813D67" w:rsidP="00813D67">
      <w:pPr>
        <w:pStyle w:val="a5"/>
        <w:spacing w:line="360" w:lineRule="auto"/>
        <w:ind w:left="420" w:right="160" w:firstLineChars="0" w:firstLine="0"/>
        <w:jc w:val="left"/>
        <w:rPr>
          <w:rFonts w:ascii="仿宋" w:eastAsia="仿宋" w:hAnsi="仿宋"/>
          <w:color w:val="FF0000"/>
          <w:sz w:val="32"/>
          <w:szCs w:val="32"/>
        </w:rPr>
      </w:pPr>
      <w:r w:rsidRPr="00465EA8">
        <w:rPr>
          <w:rStyle w:val="a7"/>
          <w:rFonts w:ascii="微软雅黑" w:eastAsia="微软雅黑" w:hAnsi="微软雅黑"/>
        </w:rPr>
        <w:lastRenderedPageBreak/>
        <w:t>【</w:t>
      </w:r>
      <w:r>
        <w:rPr>
          <w:rStyle w:val="a7"/>
          <w:rFonts w:ascii="微软雅黑" w:eastAsia="微软雅黑" w:hAnsi="微软雅黑" w:hint="eastAsia"/>
        </w:rPr>
        <w:t>文献标识码</w:t>
      </w:r>
      <w:r w:rsidRPr="00465EA8">
        <w:rPr>
          <w:rStyle w:val="a7"/>
          <w:rFonts w:ascii="微软雅黑" w:eastAsia="微软雅黑" w:hAnsi="微软雅黑"/>
        </w:rPr>
        <w:t>】</w:t>
      </w:r>
      <w:r w:rsidRPr="0040654E">
        <w:rPr>
          <w:rFonts w:ascii="微软雅黑" w:eastAsia="微软雅黑" w:hAnsi="微软雅黑"/>
        </w:rPr>
        <w:t>文献标识码(Document code)是按照《中国学术期刊（光盘版）检索与评价数据规范》规定的分类码，作用在于对文章按其内容进行归类，以便于文献的统计、期刊评价、确定文献的检索范围，提高检索结果的适用性等。具体如下：A--理论与应用研究学术论文（包括综述报告）；B--实用性技术成果报告（科技）、理论学习与社会实践总结（社科）；C--业务指导与技术管理性文章（包括领导讲话、特约评论等）；D--一般动态性信息（通讯、报道、会议活动、专访等）；E--文件、资料（包括历史资料、统计资料、机构、人物、书刊、知识介绍等）。</w:t>
      </w:r>
      <w:r>
        <w:rPr>
          <w:rFonts w:ascii="微软雅黑" w:eastAsia="微软雅黑" w:hAnsi="微软雅黑" w:hint="eastAsia"/>
        </w:rPr>
        <w:t>一般放在中文关键词之后，和中图分类号处在同行。</w:t>
      </w:r>
    </w:p>
    <w:p w:rsidR="009D0A6B" w:rsidRPr="00813D67" w:rsidRDefault="009D0A6B"/>
    <w:sectPr w:rsidR="009D0A6B" w:rsidRPr="00813D67" w:rsidSect="007438E1">
      <w:footerReference w:type="even" r:id="rId5"/>
      <w:footerReference w:type="default" r:id="rId6"/>
      <w:pgSz w:w="11906" w:h="16838" w:code="9"/>
      <w:pgMar w:top="2098" w:right="1474" w:bottom="1985" w:left="1588" w:header="227" w:footer="1417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FD" w:rsidRDefault="00813D67">
    <w:pPr>
      <w:pStyle w:val="a3"/>
    </w:pPr>
    <w:r>
      <w:rPr>
        <w:rStyle w:val="a4"/>
        <w:rFonts w:ascii="宋体" w:hAnsi="宋体" w:hint="eastAsia"/>
        <w:sz w:val="28"/>
        <w:szCs w:val="28"/>
      </w:rPr>
      <w:t xml:space="preserve">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FD" w:rsidRPr="00640F2C" w:rsidRDefault="00813D67" w:rsidP="006354D6">
    <w:pPr>
      <w:pStyle w:val="a3"/>
      <w:jc w:val="right"/>
      <w:rPr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　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135"/>
    <w:multiLevelType w:val="hybridMultilevel"/>
    <w:tmpl w:val="861A30F8"/>
    <w:lvl w:ilvl="0" w:tplc="2B3263BC">
      <w:start w:val="1"/>
      <w:numFmt w:val="decimal"/>
      <w:lvlText w:val="［%1］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D67"/>
    <w:rsid w:val="00002732"/>
    <w:rsid w:val="000123E0"/>
    <w:rsid w:val="0001671E"/>
    <w:rsid w:val="00035593"/>
    <w:rsid w:val="00036F7F"/>
    <w:rsid w:val="0004328D"/>
    <w:rsid w:val="00043FF1"/>
    <w:rsid w:val="000463A1"/>
    <w:rsid w:val="000545FE"/>
    <w:rsid w:val="00057B99"/>
    <w:rsid w:val="0006259C"/>
    <w:rsid w:val="00066FD0"/>
    <w:rsid w:val="000731FA"/>
    <w:rsid w:val="00081873"/>
    <w:rsid w:val="0008260F"/>
    <w:rsid w:val="000B271A"/>
    <w:rsid w:val="000B5A8D"/>
    <w:rsid w:val="000B660B"/>
    <w:rsid w:val="000C561D"/>
    <w:rsid w:val="000D3E4D"/>
    <w:rsid w:val="000E0329"/>
    <w:rsid w:val="000E4559"/>
    <w:rsid w:val="000E6073"/>
    <w:rsid w:val="000F4372"/>
    <w:rsid w:val="001077EF"/>
    <w:rsid w:val="00117297"/>
    <w:rsid w:val="00117698"/>
    <w:rsid w:val="0012089F"/>
    <w:rsid w:val="0014159D"/>
    <w:rsid w:val="00146A67"/>
    <w:rsid w:val="00154A76"/>
    <w:rsid w:val="00157A12"/>
    <w:rsid w:val="0017340A"/>
    <w:rsid w:val="001861E1"/>
    <w:rsid w:val="00187D42"/>
    <w:rsid w:val="001928B7"/>
    <w:rsid w:val="001943C4"/>
    <w:rsid w:val="001951F5"/>
    <w:rsid w:val="00195D95"/>
    <w:rsid w:val="001967AC"/>
    <w:rsid w:val="001B5D55"/>
    <w:rsid w:val="001B793E"/>
    <w:rsid w:val="001C1A95"/>
    <w:rsid w:val="001C2ECE"/>
    <w:rsid w:val="001E3DF2"/>
    <w:rsid w:val="001E4788"/>
    <w:rsid w:val="001E7D23"/>
    <w:rsid w:val="001F0EE0"/>
    <w:rsid w:val="001F6C00"/>
    <w:rsid w:val="001F73BD"/>
    <w:rsid w:val="00204011"/>
    <w:rsid w:val="002140B7"/>
    <w:rsid w:val="002155DE"/>
    <w:rsid w:val="0022236F"/>
    <w:rsid w:val="002239D0"/>
    <w:rsid w:val="00224E69"/>
    <w:rsid w:val="002427AF"/>
    <w:rsid w:val="00245FA1"/>
    <w:rsid w:val="002633E8"/>
    <w:rsid w:val="002733C8"/>
    <w:rsid w:val="00275C50"/>
    <w:rsid w:val="002766D1"/>
    <w:rsid w:val="0028049D"/>
    <w:rsid w:val="00285D9E"/>
    <w:rsid w:val="00291625"/>
    <w:rsid w:val="002A2C86"/>
    <w:rsid w:val="002A2E2D"/>
    <w:rsid w:val="002A3FFB"/>
    <w:rsid w:val="002A4526"/>
    <w:rsid w:val="002A6745"/>
    <w:rsid w:val="002C15EC"/>
    <w:rsid w:val="002C7E63"/>
    <w:rsid w:val="002D2D07"/>
    <w:rsid w:val="002E29EE"/>
    <w:rsid w:val="002F7100"/>
    <w:rsid w:val="00300C0A"/>
    <w:rsid w:val="00315737"/>
    <w:rsid w:val="003217F0"/>
    <w:rsid w:val="00345516"/>
    <w:rsid w:val="00362EC9"/>
    <w:rsid w:val="00383615"/>
    <w:rsid w:val="00386C69"/>
    <w:rsid w:val="003A188E"/>
    <w:rsid w:val="003C6696"/>
    <w:rsid w:val="003D3F8F"/>
    <w:rsid w:val="003D3FAA"/>
    <w:rsid w:val="003E05FC"/>
    <w:rsid w:val="003F16B2"/>
    <w:rsid w:val="00410C70"/>
    <w:rsid w:val="00417A8C"/>
    <w:rsid w:val="00446325"/>
    <w:rsid w:val="0045043E"/>
    <w:rsid w:val="00456DD9"/>
    <w:rsid w:val="00466922"/>
    <w:rsid w:val="00472213"/>
    <w:rsid w:val="004768A6"/>
    <w:rsid w:val="00487F3A"/>
    <w:rsid w:val="00487F73"/>
    <w:rsid w:val="00490B29"/>
    <w:rsid w:val="00497EC3"/>
    <w:rsid w:val="004A0E45"/>
    <w:rsid w:val="004A3A78"/>
    <w:rsid w:val="004A7513"/>
    <w:rsid w:val="004C1556"/>
    <w:rsid w:val="004D6214"/>
    <w:rsid w:val="004D6CCE"/>
    <w:rsid w:val="004D7177"/>
    <w:rsid w:val="004E1758"/>
    <w:rsid w:val="004F7DEB"/>
    <w:rsid w:val="00505238"/>
    <w:rsid w:val="00515A38"/>
    <w:rsid w:val="00520ACA"/>
    <w:rsid w:val="005224AD"/>
    <w:rsid w:val="00552E3F"/>
    <w:rsid w:val="00571E74"/>
    <w:rsid w:val="005866F2"/>
    <w:rsid w:val="005A0E2C"/>
    <w:rsid w:val="005A7DBB"/>
    <w:rsid w:val="005B162A"/>
    <w:rsid w:val="005B56E4"/>
    <w:rsid w:val="005C2DCB"/>
    <w:rsid w:val="005D7EFE"/>
    <w:rsid w:val="005E2E1A"/>
    <w:rsid w:val="005F706E"/>
    <w:rsid w:val="00611EF4"/>
    <w:rsid w:val="00614F6E"/>
    <w:rsid w:val="006307AE"/>
    <w:rsid w:val="00661C1A"/>
    <w:rsid w:val="00666808"/>
    <w:rsid w:val="00666F7C"/>
    <w:rsid w:val="00670C6E"/>
    <w:rsid w:val="00671D55"/>
    <w:rsid w:val="00674BB5"/>
    <w:rsid w:val="006877AD"/>
    <w:rsid w:val="006976E1"/>
    <w:rsid w:val="006A1010"/>
    <w:rsid w:val="006A359D"/>
    <w:rsid w:val="006A35EE"/>
    <w:rsid w:val="006B13D8"/>
    <w:rsid w:val="006B4BAE"/>
    <w:rsid w:val="006D1419"/>
    <w:rsid w:val="006D1967"/>
    <w:rsid w:val="006F2584"/>
    <w:rsid w:val="0070072A"/>
    <w:rsid w:val="007125A6"/>
    <w:rsid w:val="00722DD0"/>
    <w:rsid w:val="00744DA8"/>
    <w:rsid w:val="00770F0F"/>
    <w:rsid w:val="007810A4"/>
    <w:rsid w:val="0079076A"/>
    <w:rsid w:val="007944A1"/>
    <w:rsid w:val="007959B8"/>
    <w:rsid w:val="007A1DE7"/>
    <w:rsid w:val="007A7D6D"/>
    <w:rsid w:val="007C3809"/>
    <w:rsid w:val="007C7F55"/>
    <w:rsid w:val="007D231B"/>
    <w:rsid w:val="007D2C06"/>
    <w:rsid w:val="007D730B"/>
    <w:rsid w:val="007E23F6"/>
    <w:rsid w:val="007F3BDD"/>
    <w:rsid w:val="007F3F39"/>
    <w:rsid w:val="008065FC"/>
    <w:rsid w:val="00813D67"/>
    <w:rsid w:val="008162C0"/>
    <w:rsid w:val="008236E6"/>
    <w:rsid w:val="008363A5"/>
    <w:rsid w:val="00840181"/>
    <w:rsid w:val="0084073A"/>
    <w:rsid w:val="00846063"/>
    <w:rsid w:val="00861E86"/>
    <w:rsid w:val="008623B0"/>
    <w:rsid w:val="00867674"/>
    <w:rsid w:val="0087323B"/>
    <w:rsid w:val="00875E4E"/>
    <w:rsid w:val="008805C2"/>
    <w:rsid w:val="0088442B"/>
    <w:rsid w:val="0088463C"/>
    <w:rsid w:val="00891BC1"/>
    <w:rsid w:val="00896326"/>
    <w:rsid w:val="008B30AD"/>
    <w:rsid w:val="008B4ACF"/>
    <w:rsid w:val="008C0EBD"/>
    <w:rsid w:val="008C441B"/>
    <w:rsid w:val="008D3151"/>
    <w:rsid w:val="008E38B3"/>
    <w:rsid w:val="008F0EDF"/>
    <w:rsid w:val="00903FC4"/>
    <w:rsid w:val="00914DF6"/>
    <w:rsid w:val="00917F0F"/>
    <w:rsid w:val="009323E8"/>
    <w:rsid w:val="00937CBC"/>
    <w:rsid w:val="00945624"/>
    <w:rsid w:val="00951604"/>
    <w:rsid w:val="00953479"/>
    <w:rsid w:val="00955A08"/>
    <w:rsid w:val="00962E06"/>
    <w:rsid w:val="0096722C"/>
    <w:rsid w:val="0098306E"/>
    <w:rsid w:val="009917E1"/>
    <w:rsid w:val="009961A5"/>
    <w:rsid w:val="009A25B6"/>
    <w:rsid w:val="009B5830"/>
    <w:rsid w:val="009C0AC5"/>
    <w:rsid w:val="009D0A6B"/>
    <w:rsid w:val="009D3D15"/>
    <w:rsid w:val="009E22B7"/>
    <w:rsid w:val="009F1A19"/>
    <w:rsid w:val="009F50E2"/>
    <w:rsid w:val="009F7492"/>
    <w:rsid w:val="00A03CF6"/>
    <w:rsid w:val="00A122AD"/>
    <w:rsid w:val="00A14D2D"/>
    <w:rsid w:val="00A27506"/>
    <w:rsid w:val="00A336D1"/>
    <w:rsid w:val="00A419AB"/>
    <w:rsid w:val="00A504C2"/>
    <w:rsid w:val="00A5664A"/>
    <w:rsid w:val="00A654D8"/>
    <w:rsid w:val="00A75D2C"/>
    <w:rsid w:val="00A9315F"/>
    <w:rsid w:val="00AA44D1"/>
    <w:rsid w:val="00AA68A4"/>
    <w:rsid w:val="00AB2E41"/>
    <w:rsid w:val="00AB5A3A"/>
    <w:rsid w:val="00AC2062"/>
    <w:rsid w:val="00AD64EC"/>
    <w:rsid w:val="00AF46C5"/>
    <w:rsid w:val="00AF7832"/>
    <w:rsid w:val="00B04D1F"/>
    <w:rsid w:val="00B06693"/>
    <w:rsid w:val="00B11A56"/>
    <w:rsid w:val="00B166AB"/>
    <w:rsid w:val="00B16D60"/>
    <w:rsid w:val="00B22D45"/>
    <w:rsid w:val="00B26A3D"/>
    <w:rsid w:val="00B373A5"/>
    <w:rsid w:val="00B46717"/>
    <w:rsid w:val="00B60CC7"/>
    <w:rsid w:val="00B67DB0"/>
    <w:rsid w:val="00B76C98"/>
    <w:rsid w:val="00B76E4F"/>
    <w:rsid w:val="00B82E4E"/>
    <w:rsid w:val="00B85895"/>
    <w:rsid w:val="00B86B19"/>
    <w:rsid w:val="00B92D50"/>
    <w:rsid w:val="00B934E7"/>
    <w:rsid w:val="00B93749"/>
    <w:rsid w:val="00B95DC7"/>
    <w:rsid w:val="00BA2F0E"/>
    <w:rsid w:val="00BB2BCD"/>
    <w:rsid w:val="00BB4404"/>
    <w:rsid w:val="00BC03E7"/>
    <w:rsid w:val="00BE55C7"/>
    <w:rsid w:val="00BF21C5"/>
    <w:rsid w:val="00C008DC"/>
    <w:rsid w:val="00C00902"/>
    <w:rsid w:val="00C0231F"/>
    <w:rsid w:val="00C02678"/>
    <w:rsid w:val="00C03B4E"/>
    <w:rsid w:val="00C1463D"/>
    <w:rsid w:val="00C260FF"/>
    <w:rsid w:val="00C267C5"/>
    <w:rsid w:val="00C320FA"/>
    <w:rsid w:val="00C33C1E"/>
    <w:rsid w:val="00C45064"/>
    <w:rsid w:val="00C54C10"/>
    <w:rsid w:val="00C568B2"/>
    <w:rsid w:val="00C62A7A"/>
    <w:rsid w:val="00C71B6F"/>
    <w:rsid w:val="00C76154"/>
    <w:rsid w:val="00C96CEC"/>
    <w:rsid w:val="00CA0BCB"/>
    <w:rsid w:val="00CA4622"/>
    <w:rsid w:val="00CA5FA2"/>
    <w:rsid w:val="00CA612D"/>
    <w:rsid w:val="00CB7112"/>
    <w:rsid w:val="00CC1D89"/>
    <w:rsid w:val="00CC4B3C"/>
    <w:rsid w:val="00CC546D"/>
    <w:rsid w:val="00CC62D9"/>
    <w:rsid w:val="00CC6366"/>
    <w:rsid w:val="00CC7C59"/>
    <w:rsid w:val="00CD014E"/>
    <w:rsid w:val="00CD5C48"/>
    <w:rsid w:val="00CD6C91"/>
    <w:rsid w:val="00CE36FA"/>
    <w:rsid w:val="00CF3E01"/>
    <w:rsid w:val="00CF4058"/>
    <w:rsid w:val="00D05235"/>
    <w:rsid w:val="00D13AE1"/>
    <w:rsid w:val="00D257AF"/>
    <w:rsid w:val="00D25E74"/>
    <w:rsid w:val="00D3531D"/>
    <w:rsid w:val="00D35C99"/>
    <w:rsid w:val="00D514D7"/>
    <w:rsid w:val="00D53BB3"/>
    <w:rsid w:val="00D6620D"/>
    <w:rsid w:val="00D666CA"/>
    <w:rsid w:val="00D669E3"/>
    <w:rsid w:val="00D67E2A"/>
    <w:rsid w:val="00D77601"/>
    <w:rsid w:val="00D82883"/>
    <w:rsid w:val="00D847DD"/>
    <w:rsid w:val="00DA166A"/>
    <w:rsid w:val="00DC4022"/>
    <w:rsid w:val="00DC6A1D"/>
    <w:rsid w:val="00DE01EB"/>
    <w:rsid w:val="00DE7BA6"/>
    <w:rsid w:val="00DF492F"/>
    <w:rsid w:val="00E007F5"/>
    <w:rsid w:val="00E10FB3"/>
    <w:rsid w:val="00E14E1A"/>
    <w:rsid w:val="00E32A2D"/>
    <w:rsid w:val="00E37B35"/>
    <w:rsid w:val="00E37B61"/>
    <w:rsid w:val="00E60C5F"/>
    <w:rsid w:val="00E655D2"/>
    <w:rsid w:val="00E67608"/>
    <w:rsid w:val="00E71F03"/>
    <w:rsid w:val="00E7438C"/>
    <w:rsid w:val="00E74F31"/>
    <w:rsid w:val="00E8708A"/>
    <w:rsid w:val="00E904A5"/>
    <w:rsid w:val="00E9249B"/>
    <w:rsid w:val="00E938D4"/>
    <w:rsid w:val="00E95FA6"/>
    <w:rsid w:val="00EB120B"/>
    <w:rsid w:val="00EB2374"/>
    <w:rsid w:val="00EB5551"/>
    <w:rsid w:val="00EB6889"/>
    <w:rsid w:val="00EC7E68"/>
    <w:rsid w:val="00EE4FE3"/>
    <w:rsid w:val="00EE5643"/>
    <w:rsid w:val="00EF352D"/>
    <w:rsid w:val="00EF39F4"/>
    <w:rsid w:val="00EF3E3E"/>
    <w:rsid w:val="00F0051E"/>
    <w:rsid w:val="00F00D74"/>
    <w:rsid w:val="00F12B7B"/>
    <w:rsid w:val="00F13960"/>
    <w:rsid w:val="00F148AB"/>
    <w:rsid w:val="00F16FD0"/>
    <w:rsid w:val="00F25D94"/>
    <w:rsid w:val="00F27FD8"/>
    <w:rsid w:val="00F37EEA"/>
    <w:rsid w:val="00F43B50"/>
    <w:rsid w:val="00F53F8E"/>
    <w:rsid w:val="00F62D11"/>
    <w:rsid w:val="00F654FF"/>
    <w:rsid w:val="00F7120C"/>
    <w:rsid w:val="00F7191D"/>
    <w:rsid w:val="00F76B1B"/>
    <w:rsid w:val="00F834B1"/>
    <w:rsid w:val="00F83AED"/>
    <w:rsid w:val="00F87423"/>
    <w:rsid w:val="00F87DA2"/>
    <w:rsid w:val="00F96159"/>
    <w:rsid w:val="00FA1AAE"/>
    <w:rsid w:val="00FA1E6B"/>
    <w:rsid w:val="00FA5338"/>
    <w:rsid w:val="00FA56ED"/>
    <w:rsid w:val="00FB268C"/>
    <w:rsid w:val="00FC5F5E"/>
    <w:rsid w:val="00FD51F0"/>
    <w:rsid w:val="00FE477A"/>
    <w:rsid w:val="00FE57E2"/>
    <w:rsid w:val="00FE7393"/>
    <w:rsid w:val="00FF38DB"/>
    <w:rsid w:val="00FF530E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13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13D6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13D67"/>
  </w:style>
  <w:style w:type="paragraph" w:styleId="a5">
    <w:name w:val="List Paragraph"/>
    <w:basedOn w:val="a"/>
    <w:uiPriority w:val="34"/>
    <w:qFormat/>
    <w:rsid w:val="00813D67"/>
    <w:pPr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813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813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743</Words>
  <Characters>4240</Characters>
  <Application>Microsoft Office Word</Application>
  <DocSecurity>0</DocSecurity>
  <Lines>35</Lines>
  <Paragraphs>9</Paragraphs>
  <ScaleCrop>false</ScaleCrop>
  <Company>china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李竹宇</dc:creator>
  <cp:keywords/>
  <dc:description/>
  <cp:lastModifiedBy>李竹宇</cp:lastModifiedBy>
  <cp:revision>1</cp:revision>
  <dcterms:created xsi:type="dcterms:W3CDTF">2020-09-23T07:54:00Z</dcterms:created>
  <dcterms:modified xsi:type="dcterms:W3CDTF">2020-09-23T07:54:00Z</dcterms:modified>
</cp:coreProperties>
</file>